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305C69" w:rsidRDefault="00164755" w:rsidP="00A81F6C">
      <w:pPr>
        <w:widowControl w:val="0"/>
        <w:suppressAutoHyphens/>
        <w:autoSpaceDE w:val="0"/>
        <w:autoSpaceDN w:val="0"/>
        <w:adjustRightInd w:val="0"/>
        <w:jc w:val="both"/>
        <w:rPr>
          <w:i/>
          <w:sz w:val="20"/>
          <w:szCs w:val="20"/>
          <w:vertAlign w:val="superscript"/>
        </w:rPr>
      </w:pPr>
    </w:p>
    <w:p w:rsidR="00164755" w:rsidRPr="00305C69" w:rsidRDefault="00164755" w:rsidP="00A81F6C">
      <w:pPr>
        <w:pStyle w:val="a3"/>
        <w:widowControl w:val="0"/>
        <w:spacing w:after="0"/>
        <w:jc w:val="center"/>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rPr>
      </w:pPr>
    </w:p>
    <w:p w:rsidR="00164755" w:rsidRPr="00305C69" w:rsidRDefault="00164755" w:rsidP="00A81F6C">
      <w:pPr>
        <w:widowControl w:val="0"/>
        <w:suppressAutoHyphens/>
        <w:autoSpaceDE w:val="0"/>
        <w:autoSpaceDN w:val="0"/>
        <w:adjustRightInd w:val="0"/>
        <w:jc w:val="right"/>
        <w:rPr>
          <w:caps/>
        </w:rPr>
      </w:pPr>
    </w:p>
    <w:p w:rsidR="00164755"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05C69" w:rsidRP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05C69">
        <w:rPr>
          <w:b/>
          <w:caps/>
        </w:rPr>
        <w:t>ПРОГРАММа УЧЕБНОЙ ДИСЦИПЛИНЫ</w:t>
      </w:r>
    </w:p>
    <w:p w:rsidR="00262280" w:rsidRPr="00305C69" w:rsidRDefault="0026228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305C69" w:rsidRDefault="00B538F1" w:rsidP="00B538F1">
      <w:pPr>
        <w:ind w:left="10" w:right="336" w:hanging="10"/>
        <w:jc w:val="center"/>
      </w:pPr>
      <w:r w:rsidRPr="00305C69">
        <w:rPr>
          <w:b/>
        </w:rPr>
        <w:t>Математика</w:t>
      </w:r>
      <w:r w:rsidRPr="00305C69">
        <w:t xml:space="preserve"> </w:t>
      </w:r>
    </w:p>
    <w:p w:rsidR="00164755" w:rsidRPr="00305C69" w:rsidRDefault="00060A4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305C69">
        <w:rPr>
          <w:i/>
        </w:rPr>
        <w:t xml:space="preserve"> </w:t>
      </w: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C69" w:rsidRP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305C69"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305C69"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305C69"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305C69"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305C69"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305C69"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05C69">
        <w:rPr>
          <w:bCs/>
        </w:rPr>
        <w:t>201</w:t>
      </w:r>
      <w:r w:rsidR="00B538F1" w:rsidRPr="00305C69">
        <w:rPr>
          <w:bCs/>
        </w:rPr>
        <w:t>8</w:t>
      </w:r>
      <w:r w:rsidRPr="00305C69">
        <w:rPr>
          <w:bCs/>
        </w:rPr>
        <w:t xml:space="preserve"> г.</w:t>
      </w:r>
    </w:p>
    <w:p w:rsidR="00A81F6C"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r w:rsidRPr="00305C69">
        <w:rPr>
          <w:bCs/>
          <w:i/>
        </w:rPr>
        <w:br w:type="page"/>
      </w:r>
    </w:p>
    <w:p w:rsidR="00A81F6C" w:rsidRPr="00305C69"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i/>
        </w:rPr>
      </w:pPr>
      <w:r w:rsidRPr="00305C69">
        <w:t>Программа учебной дисциплины</w:t>
      </w:r>
      <w:r w:rsidRPr="00305C69">
        <w:rPr>
          <w:caps/>
        </w:rPr>
        <w:t xml:space="preserve"> </w:t>
      </w:r>
      <w:r w:rsidRPr="00305C69">
        <w:t xml:space="preserve">разработана на основе </w:t>
      </w:r>
      <w:r w:rsidR="00111081" w:rsidRPr="00305C69">
        <w:t>федерального государственного образовательного стандарта среднего общего образования утвержденного приказом Министерства образования и н</w:t>
      </w:r>
      <w:r w:rsidR="00E872A1" w:rsidRPr="00305C69">
        <w:t>ауки РФ от 17 мая 2012 г. N 413 с дополнениями и изменениями.</w:t>
      </w:r>
    </w:p>
    <w:p w:rsidR="00096CF7" w:rsidRPr="00305C69"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096CF7" w:rsidRPr="00305C69"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305C69">
        <w:t xml:space="preserve">Организация-разработчик: </w:t>
      </w:r>
      <w:r w:rsidR="00F751D9" w:rsidRPr="00305C69">
        <w:t xml:space="preserve">Государственное бюджетное </w:t>
      </w:r>
      <w:r w:rsidR="00111081" w:rsidRPr="00305C69">
        <w:t xml:space="preserve">профессиональное </w:t>
      </w:r>
      <w:r w:rsidRPr="00305C69">
        <w:t xml:space="preserve">образовательное учреждение </w:t>
      </w:r>
      <w:r w:rsidR="00111081" w:rsidRPr="00305C69">
        <w:t xml:space="preserve">Иркутской области </w:t>
      </w:r>
      <w:r w:rsidRPr="00305C69">
        <w:t>«Братский политехнический колледж»</w:t>
      </w: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305C69"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305C69"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305C69">
        <w:t>Разработчик</w:t>
      </w:r>
      <w:r w:rsidR="002706D0" w:rsidRPr="00305C69">
        <w:t xml:space="preserve">: </w:t>
      </w:r>
      <w:r w:rsidR="001276D9" w:rsidRPr="00305C69">
        <w:t>Лапина Н</w:t>
      </w:r>
      <w:r w:rsidR="002706D0" w:rsidRPr="00305C69">
        <w:t>.</w:t>
      </w:r>
      <w:r w:rsidR="001276D9" w:rsidRPr="00305C69">
        <w:t>Л.</w:t>
      </w:r>
      <w:r w:rsidRPr="00305C69">
        <w:t xml:space="preserve">, преподаватель </w:t>
      </w:r>
      <w:r w:rsidR="00111081" w:rsidRPr="00305C69">
        <w:t>ГБПОУ ИО «</w:t>
      </w:r>
      <w:proofErr w:type="spellStart"/>
      <w:r w:rsidR="00111081" w:rsidRPr="00305C69">
        <w:t>БрПК</w:t>
      </w:r>
      <w:proofErr w:type="spellEnd"/>
      <w:r w:rsidR="00111081" w:rsidRPr="00305C69">
        <w:t>»</w:t>
      </w:r>
      <w:r w:rsidRPr="00305C69">
        <w:t>.</w:t>
      </w:r>
    </w:p>
    <w:p w:rsidR="00025F22" w:rsidRPr="00305C69" w:rsidRDefault="00025F22" w:rsidP="00A81F6C"/>
    <w:p w:rsidR="00025F22" w:rsidRPr="00305C69" w:rsidRDefault="00025F22" w:rsidP="00A81F6C">
      <w:proofErr w:type="gramStart"/>
      <w:r w:rsidRPr="00305C69">
        <w:t>Рассмотрена</w:t>
      </w:r>
      <w:proofErr w:type="gramEnd"/>
      <w:r w:rsidRPr="00305C69">
        <w:t xml:space="preserve"> и одобрена на заседании предметно-цикловой комиссии </w:t>
      </w:r>
    </w:p>
    <w:p w:rsidR="00164755" w:rsidRPr="00305C69" w:rsidRDefault="00025F22"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bookmarkStart w:id="0" w:name="_GoBack"/>
      <w:bookmarkEnd w:id="0"/>
      <w:r w:rsidRPr="00305C69">
        <w:t xml:space="preserve">председатель ПЦК </w:t>
      </w:r>
      <w:r w:rsidR="00111081" w:rsidRPr="00305C69">
        <w:t>Лапина Н.Л.</w:t>
      </w:r>
      <w:r w:rsidRPr="00305C69">
        <w:t xml:space="preserve">  </w:t>
      </w: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164755" w:rsidRPr="00305C69"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305C69">
        <w:rPr>
          <w:bCs/>
          <w:i/>
          <w:sz w:val="20"/>
          <w:szCs w:val="20"/>
        </w:rPr>
        <w:br w:type="page"/>
      </w:r>
      <w:r w:rsidRPr="00305C69">
        <w:rPr>
          <w:b/>
          <w:sz w:val="20"/>
          <w:szCs w:val="20"/>
        </w:rPr>
        <w:lastRenderedPageBreak/>
        <w:t>СОДЕРЖАНИЕ</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305C69" w:rsidTr="001F6F00">
        <w:tc>
          <w:tcPr>
            <w:tcW w:w="7668" w:type="dxa"/>
            <w:shd w:val="clear" w:color="auto" w:fill="auto"/>
          </w:tcPr>
          <w:p w:rsidR="00164755" w:rsidRPr="00305C69" w:rsidRDefault="00164755" w:rsidP="00A81F6C">
            <w:pPr>
              <w:pStyle w:val="1"/>
              <w:ind w:left="284" w:firstLine="0"/>
              <w:jc w:val="both"/>
              <w:rPr>
                <w:b/>
                <w:caps/>
                <w:sz w:val="20"/>
                <w:szCs w:val="20"/>
              </w:rPr>
            </w:pPr>
          </w:p>
        </w:tc>
        <w:tc>
          <w:tcPr>
            <w:tcW w:w="1903" w:type="dxa"/>
            <w:shd w:val="clear" w:color="auto" w:fill="auto"/>
          </w:tcPr>
          <w:p w:rsidR="00164755" w:rsidRPr="00305C69" w:rsidRDefault="00164755" w:rsidP="00A81F6C">
            <w:pPr>
              <w:jc w:val="center"/>
              <w:rPr>
                <w:sz w:val="20"/>
                <w:szCs w:val="20"/>
              </w:rPr>
            </w:pPr>
            <w:r w:rsidRPr="00305C69">
              <w:rPr>
                <w:sz w:val="20"/>
                <w:szCs w:val="20"/>
              </w:rPr>
              <w:t>стр.</w:t>
            </w:r>
          </w:p>
        </w:tc>
      </w:tr>
      <w:tr w:rsidR="00164755" w:rsidRPr="00305C69" w:rsidTr="001F6F00">
        <w:tc>
          <w:tcPr>
            <w:tcW w:w="7668" w:type="dxa"/>
            <w:shd w:val="clear" w:color="auto" w:fill="auto"/>
          </w:tcPr>
          <w:p w:rsidR="00164755" w:rsidRPr="00305C69" w:rsidRDefault="00164755" w:rsidP="00A81F6C">
            <w:pPr>
              <w:pStyle w:val="1"/>
              <w:numPr>
                <w:ilvl w:val="0"/>
                <w:numId w:val="1"/>
              </w:numPr>
              <w:jc w:val="both"/>
              <w:rPr>
                <w:caps/>
                <w:sz w:val="20"/>
                <w:szCs w:val="20"/>
              </w:rPr>
            </w:pPr>
            <w:r w:rsidRPr="00305C69">
              <w:rPr>
                <w:caps/>
                <w:sz w:val="20"/>
                <w:szCs w:val="20"/>
              </w:rPr>
              <w:t>ПАСПОРТ ПРОГРАММЫ УЧЕБНОЙ ДИСЦИПЛИНЫ</w:t>
            </w:r>
          </w:p>
          <w:p w:rsidR="00164755" w:rsidRPr="00305C69" w:rsidRDefault="00164755" w:rsidP="00A81F6C">
            <w:pPr>
              <w:rPr>
                <w:sz w:val="20"/>
                <w:szCs w:val="20"/>
              </w:rPr>
            </w:pPr>
          </w:p>
        </w:tc>
        <w:tc>
          <w:tcPr>
            <w:tcW w:w="1903" w:type="dxa"/>
            <w:shd w:val="clear" w:color="auto" w:fill="auto"/>
          </w:tcPr>
          <w:p w:rsidR="00164755" w:rsidRPr="00305C69" w:rsidRDefault="00164755" w:rsidP="00A81F6C">
            <w:pPr>
              <w:jc w:val="center"/>
              <w:rPr>
                <w:sz w:val="20"/>
                <w:szCs w:val="20"/>
              </w:rPr>
            </w:pPr>
            <w:r w:rsidRPr="00305C69">
              <w:rPr>
                <w:sz w:val="20"/>
                <w:szCs w:val="20"/>
              </w:rPr>
              <w:t>4</w:t>
            </w:r>
          </w:p>
        </w:tc>
      </w:tr>
      <w:tr w:rsidR="00164755" w:rsidRPr="00305C69" w:rsidTr="001F6F00">
        <w:tc>
          <w:tcPr>
            <w:tcW w:w="7668" w:type="dxa"/>
            <w:shd w:val="clear" w:color="auto" w:fill="auto"/>
          </w:tcPr>
          <w:p w:rsidR="00164755" w:rsidRPr="00305C69" w:rsidRDefault="00164755" w:rsidP="00A81F6C">
            <w:pPr>
              <w:pStyle w:val="1"/>
              <w:numPr>
                <w:ilvl w:val="0"/>
                <w:numId w:val="1"/>
              </w:numPr>
              <w:jc w:val="both"/>
              <w:rPr>
                <w:caps/>
                <w:sz w:val="20"/>
                <w:szCs w:val="20"/>
              </w:rPr>
            </w:pPr>
            <w:r w:rsidRPr="00305C69">
              <w:rPr>
                <w:caps/>
                <w:sz w:val="20"/>
                <w:szCs w:val="20"/>
              </w:rPr>
              <w:t>СТРУКТУРА и содержание УЧЕБНОЙ ДИСЦИПЛИНЫ</w:t>
            </w:r>
          </w:p>
          <w:p w:rsidR="00164755" w:rsidRPr="00305C69" w:rsidRDefault="00164755" w:rsidP="00A81F6C">
            <w:pPr>
              <w:pStyle w:val="1"/>
              <w:ind w:left="284" w:firstLine="0"/>
              <w:jc w:val="both"/>
              <w:rPr>
                <w:caps/>
                <w:sz w:val="20"/>
                <w:szCs w:val="20"/>
              </w:rPr>
            </w:pPr>
          </w:p>
        </w:tc>
        <w:tc>
          <w:tcPr>
            <w:tcW w:w="1903" w:type="dxa"/>
            <w:shd w:val="clear" w:color="auto" w:fill="auto"/>
          </w:tcPr>
          <w:p w:rsidR="00164755" w:rsidRPr="00305C69" w:rsidRDefault="008A3156" w:rsidP="00A81F6C">
            <w:pPr>
              <w:jc w:val="center"/>
              <w:rPr>
                <w:sz w:val="20"/>
                <w:szCs w:val="20"/>
              </w:rPr>
            </w:pPr>
            <w:r w:rsidRPr="00305C69">
              <w:rPr>
                <w:sz w:val="20"/>
                <w:szCs w:val="20"/>
              </w:rPr>
              <w:t>9</w:t>
            </w:r>
          </w:p>
        </w:tc>
      </w:tr>
      <w:tr w:rsidR="00164755" w:rsidRPr="00305C69" w:rsidTr="001F6F00">
        <w:trPr>
          <w:trHeight w:val="670"/>
        </w:trPr>
        <w:tc>
          <w:tcPr>
            <w:tcW w:w="7668" w:type="dxa"/>
            <w:shd w:val="clear" w:color="auto" w:fill="auto"/>
          </w:tcPr>
          <w:p w:rsidR="00164755" w:rsidRPr="00305C69" w:rsidRDefault="00164755" w:rsidP="00A81F6C">
            <w:pPr>
              <w:pStyle w:val="1"/>
              <w:numPr>
                <w:ilvl w:val="0"/>
                <w:numId w:val="1"/>
              </w:numPr>
              <w:jc w:val="both"/>
              <w:rPr>
                <w:caps/>
                <w:sz w:val="20"/>
                <w:szCs w:val="20"/>
              </w:rPr>
            </w:pPr>
            <w:r w:rsidRPr="00305C69">
              <w:rPr>
                <w:caps/>
                <w:sz w:val="20"/>
                <w:szCs w:val="20"/>
              </w:rPr>
              <w:t>условия реализации  учебной дисциплины</w:t>
            </w:r>
          </w:p>
          <w:p w:rsidR="00164755" w:rsidRPr="00305C69" w:rsidRDefault="00164755" w:rsidP="00A81F6C">
            <w:pPr>
              <w:pStyle w:val="1"/>
              <w:tabs>
                <w:tab w:val="num" w:pos="0"/>
              </w:tabs>
              <w:ind w:left="284"/>
              <w:jc w:val="both"/>
              <w:rPr>
                <w:caps/>
                <w:sz w:val="20"/>
                <w:szCs w:val="20"/>
              </w:rPr>
            </w:pPr>
          </w:p>
        </w:tc>
        <w:tc>
          <w:tcPr>
            <w:tcW w:w="1903" w:type="dxa"/>
            <w:shd w:val="clear" w:color="auto" w:fill="auto"/>
          </w:tcPr>
          <w:p w:rsidR="00164755" w:rsidRPr="00305C69" w:rsidRDefault="006B0436" w:rsidP="00A81F6C">
            <w:pPr>
              <w:jc w:val="center"/>
              <w:rPr>
                <w:sz w:val="20"/>
                <w:szCs w:val="20"/>
              </w:rPr>
            </w:pPr>
            <w:r w:rsidRPr="00305C69">
              <w:rPr>
                <w:sz w:val="20"/>
                <w:szCs w:val="20"/>
              </w:rPr>
              <w:t>24</w:t>
            </w:r>
          </w:p>
        </w:tc>
      </w:tr>
      <w:tr w:rsidR="00164755" w:rsidRPr="00305C69" w:rsidTr="001F6F00">
        <w:tc>
          <w:tcPr>
            <w:tcW w:w="7668" w:type="dxa"/>
            <w:shd w:val="clear" w:color="auto" w:fill="auto"/>
          </w:tcPr>
          <w:p w:rsidR="00164755" w:rsidRPr="00305C69" w:rsidRDefault="00164755" w:rsidP="00A81F6C">
            <w:pPr>
              <w:pStyle w:val="1"/>
              <w:numPr>
                <w:ilvl w:val="0"/>
                <w:numId w:val="1"/>
              </w:numPr>
              <w:jc w:val="both"/>
              <w:rPr>
                <w:caps/>
                <w:sz w:val="20"/>
                <w:szCs w:val="20"/>
              </w:rPr>
            </w:pPr>
            <w:r w:rsidRPr="00305C69">
              <w:rPr>
                <w:caps/>
                <w:sz w:val="20"/>
                <w:szCs w:val="20"/>
              </w:rPr>
              <w:t>Контроль и оценка результатов Освоения учебной дисциплины</w:t>
            </w:r>
          </w:p>
          <w:p w:rsidR="00164755" w:rsidRPr="00305C69" w:rsidRDefault="00164755" w:rsidP="00A81F6C">
            <w:pPr>
              <w:pStyle w:val="1"/>
              <w:ind w:left="284" w:firstLine="0"/>
              <w:jc w:val="both"/>
              <w:rPr>
                <w:caps/>
                <w:sz w:val="20"/>
                <w:szCs w:val="20"/>
              </w:rPr>
            </w:pPr>
          </w:p>
        </w:tc>
        <w:tc>
          <w:tcPr>
            <w:tcW w:w="1903" w:type="dxa"/>
            <w:shd w:val="clear" w:color="auto" w:fill="auto"/>
          </w:tcPr>
          <w:p w:rsidR="00164755" w:rsidRPr="00305C69" w:rsidRDefault="006B0436" w:rsidP="00A81F6C">
            <w:pPr>
              <w:jc w:val="center"/>
              <w:rPr>
                <w:sz w:val="20"/>
                <w:szCs w:val="20"/>
              </w:rPr>
            </w:pPr>
            <w:r w:rsidRPr="00305C69">
              <w:rPr>
                <w:sz w:val="20"/>
                <w:szCs w:val="20"/>
              </w:rPr>
              <w:t>25</w:t>
            </w:r>
          </w:p>
        </w:tc>
      </w:tr>
    </w:tbl>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305C69">
        <w:rPr>
          <w:b/>
          <w:caps/>
          <w:sz w:val="20"/>
          <w:szCs w:val="20"/>
          <w:u w:val="single"/>
        </w:rPr>
        <w:br w:type="page"/>
      </w:r>
      <w:r w:rsidRPr="00305C69">
        <w:rPr>
          <w:b/>
          <w:caps/>
          <w:sz w:val="20"/>
          <w:szCs w:val="20"/>
        </w:rPr>
        <w:lastRenderedPageBreak/>
        <w:t>1. паспорт ПРОГРАММЫ УЧЕБНОЙ ДИСЦИПЛИНЫ</w:t>
      </w:r>
    </w:p>
    <w:p w:rsidR="00111081" w:rsidRPr="00305C69" w:rsidRDefault="00305C69" w:rsidP="00A81F6C">
      <w:pPr>
        <w:ind w:left="10" w:right="59" w:hanging="10"/>
        <w:jc w:val="center"/>
        <w:rPr>
          <w:sz w:val="20"/>
          <w:szCs w:val="20"/>
        </w:rPr>
      </w:pPr>
      <w:r w:rsidRPr="00305C69">
        <w:rPr>
          <w:sz w:val="20"/>
          <w:szCs w:val="20"/>
        </w:rPr>
        <w:t>Математика</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rPr>
      </w:pPr>
    </w:p>
    <w:p w:rsidR="00164755" w:rsidRPr="00305C69"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305C69">
        <w:rPr>
          <w:b/>
          <w:sz w:val="20"/>
          <w:szCs w:val="20"/>
        </w:rPr>
        <w:t>Пояснительная записка</w:t>
      </w:r>
    </w:p>
    <w:p w:rsidR="00262280" w:rsidRPr="00305C69"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11081" w:rsidRPr="00305C69" w:rsidRDefault="00111081" w:rsidP="00305C69">
      <w:pPr>
        <w:ind w:left="9" w:right="120" w:firstLine="699"/>
        <w:jc w:val="both"/>
        <w:rPr>
          <w:sz w:val="20"/>
          <w:szCs w:val="20"/>
        </w:rPr>
      </w:pPr>
      <w:r w:rsidRPr="00305C69">
        <w:rPr>
          <w:sz w:val="20"/>
          <w:szCs w:val="20"/>
        </w:rPr>
        <w:t xml:space="preserve">Программа общеобразовательной </w:t>
      </w:r>
      <w:r w:rsidR="00305C69" w:rsidRPr="00305C69">
        <w:rPr>
          <w:sz w:val="20"/>
          <w:szCs w:val="20"/>
        </w:rPr>
        <w:t>учебной  дисциплина «Математика»</w:t>
      </w:r>
      <w:r w:rsidRPr="00305C69">
        <w:rPr>
          <w:sz w:val="20"/>
          <w:szCs w:val="20"/>
        </w:rPr>
        <w:t xml:space="preserve">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11081" w:rsidRPr="00305C69" w:rsidRDefault="00111081" w:rsidP="00A81F6C">
      <w:pPr>
        <w:ind w:left="9" w:right="120"/>
        <w:jc w:val="both"/>
        <w:rPr>
          <w:sz w:val="20"/>
          <w:szCs w:val="20"/>
        </w:rPr>
      </w:pPr>
      <w:proofErr w:type="gramStart"/>
      <w:r w:rsidRPr="00305C69">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305C69">
        <w:rPr>
          <w:sz w:val="20"/>
          <w:szCs w:val="20"/>
        </w:rPr>
        <w:t xml:space="preserve"> государственной политики в сфере подготовки рабочих кадров и ДПО  </w:t>
      </w:r>
      <w:proofErr w:type="spellStart"/>
      <w:r w:rsidRPr="00305C69">
        <w:rPr>
          <w:sz w:val="20"/>
          <w:szCs w:val="20"/>
        </w:rPr>
        <w:t>Минобрнауки</w:t>
      </w:r>
      <w:proofErr w:type="spellEnd"/>
      <w:r w:rsidRPr="00305C69">
        <w:rPr>
          <w:sz w:val="20"/>
          <w:szCs w:val="20"/>
        </w:rPr>
        <w:t xml:space="preserve"> России от 17.03.2015 № 06-259). </w:t>
      </w:r>
    </w:p>
    <w:p w:rsidR="00111081" w:rsidRPr="00305C69" w:rsidRDefault="00111081" w:rsidP="00A81F6C">
      <w:pPr>
        <w:ind w:left="9" w:right="120"/>
        <w:jc w:val="both"/>
        <w:rPr>
          <w:sz w:val="20"/>
          <w:szCs w:val="20"/>
        </w:rPr>
      </w:pPr>
      <w:r w:rsidRPr="00305C69">
        <w:rPr>
          <w:sz w:val="20"/>
          <w:szCs w:val="20"/>
        </w:rPr>
        <w:t xml:space="preserve">  Содержание программы «Математика» направлено на достижение следующих </w:t>
      </w:r>
      <w:r w:rsidRPr="00305C69">
        <w:rPr>
          <w:b/>
          <w:sz w:val="20"/>
          <w:szCs w:val="20"/>
        </w:rPr>
        <w:t>целей:</w:t>
      </w:r>
      <w:r w:rsidRPr="00305C69">
        <w:rPr>
          <w:sz w:val="20"/>
          <w:szCs w:val="20"/>
        </w:rPr>
        <w:t xml:space="preserve"> </w:t>
      </w:r>
    </w:p>
    <w:p w:rsidR="00111081" w:rsidRPr="00305C69" w:rsidRDefault="00111081" w:rsidP="00A81F6C">
      <w:pPr>
        <w:numPr>
          <w:ilvl w:val="0"/>
          <w:numId w:val="46"/>
        </w:numPr>
        <w:ind w:right="120" w:firstLine="698"/>
        <w:jc w:val="both"/>
        <w:rPr>
          <w:sz w:val="20"/>
          <w:szCs w:val="20"/>
        </w:rPr>
      </w:pPr>
      <w:r w:rsidRPr="00305C69">
        <w:rPr>
          <w:sz w:val="20"/>
          <w:szCs w:val="20"/>
        </w:rPr>
        <w:t xml:space="preserve">обеспечения </w:t>
      </w:r>
      <w:proofErr w:type="spellStart"/>
      <w:r w:rsidRPr="00305C69">
        <w:rPr>
          <w:sz w:val="20"/>
          <w:szCs w:val="20"/>
        </w:rPr>
        <w:t>сформированности</w:t>
      </w:r>
      <w:proofErr w:type="spellEnd"/>
      <w:r w:rsidRPr="00305C69">
        <w:rPr>
          <w:sz w:val="20"/>
          <w:szCs w:val="20"/>
        </w:rPr>
        <w:t xml:space="preserve"> представлений о социальных, культурных и исторических факторах становления математики; </w:t>
      </w:r>
    </w:p>
    <w:p w:rsidR="00111081" w:rsidRPr="00305C69" w:rsidRDefault="00111081" w:rsidP="00A81F6C">
      <w:pPr>
        <w:numPr>
          <w:ilvl w:val="0"/>
          <w:numId w:val="46"/>
        </w:numPr>
        <w:ind w:right="120" w:firstLine="698"/>
        <w:jc w:val="both"/>
        <w:rPr>
          <w:sz w:val="20"/>
          <w:szCs w:val="20"/>
        </w:rPr>
      </w:pPr>
      <w:r w:rsidRPr="00305C69">
        <w:rPr>
          <w:sz w:val="20"/>
          <w:szCs w:val="20"/>
        </w:rPr>
        <w:t xml:space="preserve">обеспечения </w:t>
      </w:r>
      <w:proofErr w:type="spellStart"/>
      <w:r w:rsidRPr="00305C69">
        <w:rPr>
          <w:sz w:val="20"/>
          <w:szCs w:val="20"/>
        </w:rPr>
        <w:t>сформированности</w:t>
      </w:r>
      <w:proofErr w:type="spellEnd"/>
      <w:r w:rsidRPr="00305C69">
        <w:rPr>
          <w:sz w:val="20"/>
          <w:szCs w:val="20"/>
        </w:rPr>
        <w:t xml:space="preserve"> логического, алгоритмического и математического мышления; </w:t>
      </w:r>
    </w:p>
    <w:p w:rsidR="00111081" w:rsidRPr="00305C69" w:rsidRDefault="00111081" w:rsidP="00A81F6C">
      <w:pPr>
        <w:numPr>
          <w:ilvl w:val="0"/>
          <w:numId w:val="46"/>
        </w:numPr>
        <w:ind w:right="120" w:firstLine="698"/>
        <w:jc w:val="both"/>
        <w:rPr>
          <w:sz w:val="20"/>
          <w:szCs w:val="20"/>
        </w:rPr>
      </w:pPr>
      <w:r w:rsidRPr="00305C69">
        <w:rPr>
          <w:sz w:val="20"/>
          <w:szCs w:val="20"/>
        </w:rPr>
        <w:t xml:space="preserve">обеспечения </w:t>
      </w:r>
      <w:proofErr w:type="spellStart"/>
      <w:r w:rsidRPr="00305C69">
        <w:rPr>
          <w:sz w:val="20"/>
          <w:szCs w:val="20"/>
        </w:rPr>
        <w:t>сформированности</w:t>
      </w:r>
      <w:proofErr w:type="spellEnd"/>
      <w:r w:rsidRPr="00305C69">
        <w:rPr>
          <w:sz w:val="20"/>
          <w:szCs w:val="20"/>
        </w:rPr>
        <w:t xml:space="preserve"> умений применять полученные знания при решении различных задач; </w:t>
      </w:r>
    </w:p>
    <w:p w:rsidR="00111081" w:rsidRPr="00305C69" w:rsidRDefault="00111081" w:rsidP="00A81F6C">
      <w:pPr>
        <w:numPr>
          <w:ilvl w:val="0"/>
          <w:numId w:val="46"/>
        </w:numPr>
        <w:ind w:right="120" w:firstLine="698"/>
        <w:jc w:val="both"/>
        <w:rPr>
          <w:sz w:val="20"/>
          <w:szCs w:val="20"/>
        </w:rPr>
      </w:pPr>
      <w:r w:rsidRPr="00305C69">
        <w:rPr>
          <w:sz w:val="20"/>
          <w:szCs w:val="20"/>
        </w:rPr>
        <w:t xml:space="preserve">обеспечения </w:t>
      </w:r>
      <w:proofErr w:type="spellStart"/>
      <w:r w:rsidRPr="00305C69">
        <w:rPr>
          <w:sz w:val="20"/>
          <w:szCs w:val="20"/>
        </w:rPr>
        <w:t>сформированности</w:t>
      </w:r>
      <w:proofErr w:type="spellEnd"/>
      <w:r w:rsidRPr="00305C69">
        <w:rPr>
          <w:sz w:val="20"/>
          <w:szCs w:val="20"/>
        </w:rPr>
        <w:t xml:space="preserve">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111081" w:rsidRPr="00305C69" w:rsidRDefault="00111081" w:rsidP="00A81F6C">
      <w:pPr>
        <w:ind w:left="9" w:right="120"/>
        <w:jc w:val="both"/>
        <w:rPr>
          <w:sz w:val="20"/>
          <w:szCs w:val="20"/>
        </w:rPr>
      </w:pPr>
      <w:r w:rsidRPr="00305C69">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111081" w:rsidRPr="00305C69" w:rsidRDefault="00111081" w:rsidP="00A81F6C">
      <w:pPr>
        <w:ind w:left="9" w:right="120"/>
        <w:jc w:val="both"/>
        <w:rPr>
          <w:sz w:val="20"/>
          <w:szCs w:val="20"/>
        </w:rPr>
      </w:pPr>
      <w:proofErr w:type="gramStart"/>
      <w:r w:rsidRPr="00305C69">
        <w:rPr>
          <w:sz w:val="20"/>
          <w:szCs w:val="20"/>
        </w:rPr>
        <w:t>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305C69">
        <w:rPr>
          <w:sz w:val="20"/>
          <w:szCs w:val="20"/>
        </w:rPr>
        <w:t xml:space="preserve">  специальности.   </w:t>
      </w:r>
    </w:p>
    <w:p w:rsidR="00111081" w:rsidRPr="00305C69" w:rsidRDefault="00111081" w:rsidP="00A81F6C">
      <w:pPr>
        <w:ind w:left="9" w:right="120"/>
        <w:jc w:val="both"/>
        <w:rPr>
          <w:sz w:val="20"/>
          <w:szCs w:val="20"/>
        </w:rPr>
      </w:pPr>
      <w:proofErr w:type="gramStart"/>
      <w:r w:rsidRPr="00305C69">
        <w:rPr>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(ППКРС, ППССЗ).  </w:t>
      </w:r>
      <w:proofErr w:type="gramEnd"/>
    </w:p>
    <w:p w:rsidR="00262280" w:rsidRPr="00305C69"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9D6FEE" w:rsidRPr="00305C69"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305C69">
        <w:rPr>
          <w:b/>
          <w:sz w:val="20"/>
          <w:szCs w:val="20"/>
        </w:rPr>
        <w:t>Общая характеристика учебной дисциплины</w:t>
      </w:r>
    </w:p>
    <w:p w:rsidR="00111081" w:rsidRPr="00305C69" w:rsidRDefault="00111081" w:rsidP="00A81F6C">
      <w:pPr>
        <w:jc w:val="both"/>
        <w:rPr>
          <w:sz w:val="20"/>
          <w:szCs w:val="20"/>
        </w:rPr>
      </w:pPr>
    </w:p>
    <w:p w:rsidR="00111081" w:rsidRPr="00305C69" w:rsidRDefault="00111081" w:rsidP="00A81F6C">
      <w:pPr>
        <w:ind w:left="9" w:right="120"/>
        <w:jc w:val="both"/>
        <w:rPr>
          <w:sz w:val="20"/>
          <w:szCs w:val="20"/>
        </w:rPr>
      </w:pPr>
      <w:r w:rsidRPr="00305C69">
        <w:rPr>
          <w:b/>
          <w:sz w:val="20"/>
          <w:szCs w:val="20"/>
        </w:rPr>
        <w:t xml:space="preserve"> </w:t>
      </w:r>
      <w:r w:rsidRPr="00305C69">
        <w:rPr>
          <w:sz w:val="20"/>
          <w:szCs w:val="20"/>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w:t>
      </w:r>
      <w:proofErr w:type="gramStart"/>
      <w:r w:rsidRPr="00305C69">
        <w:rPr>
          <w:sz w:val="20"/>
          <w:szCs w:val="20"/>
        </w:rPr>
        <w:t>обучающихся</w:t>
      </w:r>
      <w:proofErr w:type="gramEnd"/>
      <w:r w:rsidRPr="00305C69">
        <w:rPr>
          <w:sz w:val="20"/>
          <w:szCs w:val="20"/>
        </w:rPr>
        <w:t xml:space="preserve">.  </w:t>
      </w:r>
    </w:p>
    <w:p w:rsidR="00111081" w:rsidRPr="00305C69" w:rsidRDefault="00111081" w:rsidP="00A81F6C">
      <w:pPr>
        <w:ind w:left="9" w:right="120"/>
        <w:jc w:val="both"/>
        <w:rPr>
          <w:sz w:val="20"/>
          <w:szCs w:val="20"/>
        </w:rPr>
      </w:pPr>
      <w:r w:rsidRPr="00305C69">
        <w:rPr>
          <w:sz w:val="20"/>
          <w:szCs w:val="20"/>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w:t>
      </w:r>
    </w:p>
    <w:p w:rsidR="00111081" w:rsidRPr="00305C69" w:rsidRDefault="00111081" w:rsidP="00A81F6C">
      <w:pPr>
        <w:ind w:left="9" w:right="120"/>
        <w:jc w:val="both"/>
        <w:rPr>
          <w:sz w:val="20"/>
          <w:szCs w:val="20"/>
        </w:rPr>
      </w:pPr>
      <w:proofErr w:type="gramStart"/>
      <w:r w:rsidRPr="00305C69">
        <w:rPr>
          <w:sz w:val="20"/>
          <w:szCs w:val="20"/>
        </w:rPr>
        <w:t xml:space="preserve">При освоении профессий СПО и специальностей СПО естественнонаучного профиля профессионального образования, специальностей СПО гуманитарного профиля профессионального образования  математика  изучается на базовом уровне ФГОС среднего общего образования, при освоении профессий СПО и специальностей СПО технического и социально-экономического профилей профессионального  математика  изучается более углубленно, как профильная учебная дисциплина, учитывающая специфику осваиваемых профессий или специальностей.  </w:t>
      </w:r>
      <w:proofErr w:type="gramEnd"/>
    </w:p>
    <w:p w:rsidR="00111081" w:rsidRPr="00305C69" w:rsidRDefault="00111081" w:rsidP="00A81F6C">
      <w:pPr>
        <w:ind w:left="9" w:right="120"/>
        <w:jc w:val="both"/>
        <w:rPr>
          <w:sz w:val="20"/>
          <w:szCs w:val="20"/>
        </w:rPr>
      </w:pPr>
      <w:r w:rsidRPr="00305C69">
        <w:rPr>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 </w:t>
      </w:r>
    </w:p>
    <w:p w:rsidR="00111081" w:rsidRPr="00305C69" w:rsidRDefault="00111081" w:rsidP="00A81F6C">
      <w:pPr>
        <w:ind w:left="9" w:right="120"/>
        <w:jc w:val="both"/>
        <w:rPr>
          <w:sz w:val="20"/>
          <w:szCs w:val="20"/>
        </w:rPr>
      </w:pPr>
      <w:r w:rsidRPr="00305C69">
        <w:rPr>
          <w:sz w:val="20"/>
          <w:szCs w:val="20"/>
        </w:rPr>
        <w:t xml:space="preserve">Общие цели изучения математики традиционно  реализуются  в четырех направлениях – общее представление об идеях и методах математики, интеллектуальное развитие, овладение необходимыми конкретными знаниями и умениями, воспитательное воздействие.  </w:t>
      </w:r>
    </w:p>
    <w:p w:rsidR="00111081" w:rsidRPr="00305C69" w:rsidRDefault="00111081" w:rsidP="00A81F6C">
      <w:pPr>
        <w:ind w:left="9" w:right="120"/>
        <w:jc w:val="both"/>
        <w:rPr>
          <w:sz w:val="20"/>
          <w:szCs w:val="20"/>
        </w:rPr>
      </w:pPr>
      <w:proofErr w:type="spellStart"/>
      <w:r w:rsidRPr="00305C69">
        <w:rPr>
          <w:sz w:val="20"/>
          <w:szCs w:val="20"/>
        </w:rPr>
        <w:t>Профилизация</w:t>
      </w:r>
      <w:proofErr w:type="spellEnd"/>
      <w:r w:rsidRPr="00305C69">
        <w:rPr>
          <w:sz w:val="20"/>
          <w:szCs w:val="20"/>
        </w:rPr>
        <w:t xml:space="preserve"> целей математического образования  отражается на  выборе приоритетов в организации учебной деятельности обучающихся. Для технического, социально-экономического профилей 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w:t>
      </w:r>
      <w:r w:rsidRPr="00305C69">
        <w:rPr>
          <w:sz w:val="20"/>
          <w:szCs w:val="20"/>
        </w:rPr>
        <w:lastRenderedPageBreak/>
        <w:t xml:space="preserve">преимущественной ориентации на алгоритмический стиль познавательной деятельности. Для гуманитарного и естественнонаучного профилей профессионального образования  более характерным является усиление общекультурной составляющей  учебной дисциплины с ориентацией на визуально-образный и логический стили учебной работы.  </w:t>
      </w:r>
    </w:p>
    <w:p w:rsidR="00111081" w:rsidRPr="00305C69" w:rsidRDefault="00111081" w:rsidP="00A81F6C">
      <w:pPr>
        <w:ind w:left="9" w:right="120"/>
        <w:jc w:val="both"/>
        <w:rPr>
          <w:sz w:val="20"/>
          <w:szCs w:val="20"/>
        </w:rPr>
      </w:pPr>
      <w:r w:rsidRPr="00305C69">
        <w:rPr>
          <w:sz w:val="20"/>
          <w:szCs w:val="20"/>
        </w:rPr>
        <w:t xml:space="preserve">Изучение математики как профильной  общеобразовательной учебной дисциплины, учитывающей специфику осваиваемых  студентами  профессий СПО или специальности СПО, обеспечивается: </w:t>
      </w:r>
    </w:p>
    <w:p w:rsidR="00111081" w:rsidRPr="00305C69" w:rsidRDefault="00111081" w:rsidP="00305C69">
      <w:pPr>
        <w:numPr>
          <w:ilvl w:val="0"/>
          <w:numId w:val="11"/>
        </w:numPr>
        <w:tabs>
          <w:tab w:val="left" w:pos="142"/>
        </w:tabs>
        <w:contextualSpacing/>
        <w:jc w:val="both"/>
        <w:rPr>
          <w:sz w:val="20"/>
          <w:szCs w:val="20"/>
        </w:rPr>
      </w:pPr>
      <w:r w:rsidRPr="00305C69">
        <w:rPr>
          <w:sz w:val="20"/>
          <w:szCs w:val="20"/>
        </w:rPr>
        <w:t xml:space="preserve">выбором различных подходов к введению основных понятий;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формированием системы учебных заданий, обеспечивающих эффективное осуществление выбранных целевых установок;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обогащением спектра стилей учебной деятельности за счет согласования с ведущими </w:t>
      </w:r>
      <w:proofErr w:type="spellStart"/>
      <w:r w:rsidRPr="00305C69">
        <w:rPr>
          <w:sz w:val="20"/>
          <w:szCs w:val="20"/>
        </w:rPr>
        <w:t>деятельностными</w:t>
      </w:r>
      <w:proofErr w:type="spellEnd"/>
      <w:r w:rsidRPr="00305C69">
        <w:rPr>
          <w:sz w:val="20"/>
          <w:szCs w:val="20"/>
        </w:rPr>
        <w:t xml:space="preserve"> характеристиками выбранной профессии/ специальности. </w:t>
      </w:r>
    </w:p>
    <w:p w:rsidR="00111081" w:rsidRPr="00305C69" w:rsidRDefault="00111081" w:rsidP="00305C69">
      <w:pPr>
        <w:tabs>
          <w:tab w:val="left" w:pos="142"/>
        </w:tabs>
        <w:ind w:right="119"/>
        <w:contextualSpacing/>
        <w:jc w:val="both"/>
        <w:rPr>
          <w:sz w:val="20"/>
          <w:szCs w:val="20"/>
        </w:rPr>
      </w:pPr>
      <w:r w:rsidRPr="00305C69">
        <w:rPr>
          <w:sz w:val="20"/>
          <w:szCs w:val="20"/>
        </w:rPr>
        <w:t xml:space="preserve">Профильная составляющая отражается в </w:t>
      </w:r>
      <w:proofErr w:type="gramStart"/>
      <w:r w:rsidRPr="00305C69">
        <w:rPr>
          <w:sz w:val="20"/>
          <w:szCs w:val="20"/>
        </w:rPr>
        <w:t>требованиях</w:t>
      </w:r>
      <w:proofErr w:type="gramEnd"/>
      <w:r w:rsidRPr="00305C69">
        <w:rPr>
          <w:sz w:val="20"/>
          <w:szCs w:val="20"/>
        </w:rPr>
        <w:t xml:space="preserve"> к подготовке обучающихся в части: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общей системы знаний: содержательные примеры использования математических идей и методов в профессиональной деятельности;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умений: различие в уровне требований к сложности применяемых алгоритмов;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практического использования приобретенных знаний и умений: </w:t>
      </w:r>
    </w:p>
    <w:p w:rsidR="00111081" w:rsidRPr="00305C69" w:rsidRDefault="00111081" w:rsidP="00305C69">
      <w:pPr>
        <w:tabs>
          <w:tab w:val="left" w:pos="142"/>
        </w:tabs>
        <w:ind w:right="120"/>
        <w:jc w:val="both"/>
        <w:rPr>
          <w:sz w:val="20"/>
          <w:szCs w:val="20"/>
        </w:rPr>
      </w:pPr>
      <w:r w:rsidRPr="00305C69">
        <w:rPr>
          <w:sz w:val="20"/>
          <w:szCs w:val="20"/>
        </w:rPr>
        <w:t xml:space="preserve">индивидуального учебного опыта в построении математических моделей, выполнении исследовательских проектов. </w:t>
      </w:r>
    </w:p>
    <w:p w:rsidR="00111081" w:rsidRPr="00305C69" w:rsidRDefault="00111081" w:rsidP="00305C69">
      <w:pPr>
        <w:tabs>
          <w:tab w:val="left" w:pos="142"/>
        </w:tabs>
        <w:ind w:right="120"/>
        <w:jc w:val="both"/>
        <w:rPr>
          <w:sz w:val="20"/>
          <w:szCs w:val="20"/>
        </w:rPr>
      </w:pPr>
      <w:r w:rsidRPr="00305C69">
        <w:rPr>
          <w:sz w:val="20"/>
          <w:szCs w:val="20"/>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111081" w:rsidRPr="00305C69" w:rsidRDefault="00111081" w:rsidP="00305C69">
      <w:pPr>
        <w:tabs>
          <w:tab w:val="left" w:pos="142"/>
        </w:tabs>
        <w:ind w:right="120"/>
        <w:jc w:val="both"/>
        <w:rPr>
          <w:sz w:val="20"/>
          <w:szCs w:val="20"/>
        </w:rPr>
      </w:pPr>
      <w:r w:rsidRPr="00305C69">
        <w:rPr>
          <w:sz w:val="20"/>
          <w:szCs w:val="20"/>
        </w:rPr>
        <w:t xml:space="preserve">Содержание  учебной дисциплины разработано в соответствии с основными содержательными линиями обучения математике: </w:t>
      </w:r>
    </w:p>
    <w:p w:rsidR="00111081" w:rsidRPr="00305C69" w:rsidRDefault="00111081" w:rsidP="00305C69">
      <w:pPr>
        <w:numPr>
          <w:ilvl w:val="0"/>
          <w:numId w:val="11"/>
        </w:numPr>
        <w:tabs>
          <w:tab w:val="left" w:pos="142"/>
        </w:tabs>
        <w:ind w:right="119"/>
        <w:contextualSpacing/>
        <w:jc w:val="both"/>
        <w:rPr>
          <w:sz w:val="20"/>
          <w:szCs w:val="20"/>
        </w:rPr>
      </w:pPr>
      <w:proofErr w:type="gramStart"/>
      <w:r w:rsidRPr="00305C69">
        <w:rPr>
          <w:sz w:val="20"/>
          <w:szCs w:val="20"/>
        </w:rPr>
        <w:t xml:space="preserve">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roofErr w:type="gramEnd"/>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 </w:t>
      </w:r>
    </w:p>
    <w:p w:rsidR="00111081" w:rsidRPr="00305C69" w:rsidRDefault="00111081" w:rsidP="00305C69">
      <w:pPr>
        <w:numPr>
          <w:ilvl w:val="0"/>
          <w:numId w:val="11"/>
        </w:numPr>
        <w:tabs>
          <w:tab w:val="left" w:pos="142"/>
        </w:tabs>
        <w:ind w:right="119"/>
        <w:contextualSpacing/>
        <w:jc w:val="both"/>
        <w:rPr>
          <w:sz w:val="20"/>
          <w:szCs w:val="20"/>
        </w:rPr>
      </w:pPr>
      <w:proofErr w:type="gramStart"/>
      <w:r w:rsidRPr="00305C69">
        <w:rPr>
          <w:sz w:val="20"/>
          <w:szCs w:val="20"/>
        </w:rPr>
        <w:t xml:space="preserve">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 </w:t>
      </w:r>
      <w:proofErr w:type="gramEnd"/>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стохастическая линия, основанная на развитии комбинаторных умений, представлений о вероятностно-статистических закономерностях окружающего мира. </w:t>
      </w:r>
    </w:p>
    <w:p w:rsidR="00111081" w:rsidRPr="00305C69" w:rsidRDefault="00111081" w:rsidP="00A81F6C">
      <w:pPr>
        <w:ind w:left="11" w:right="119"/>
        <w:contextualSpacing/>
        <w:jc w:val="both"/>
        <w:rPr>
          <w:sz w:val="20"/>
          <w:szCs w:val="20"/>
        </w:rPr>
      </w:pPr>
      <w:r w:rsidRPr="00305C69">
        <w:rPr>
          <w:sz w:val="20"/>
          <w:szCs w:val="20"/>
        </w:rPr>
        <w:t xml:space="preserve">Разделы (темы),   включенные в содержание учебной дисциплины, являются общим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  </w:t>
      </w:r>
    </w:p>
    <w:p w:rsidR="00111081" w:rsidRPr="00305C69" w:rsidRDefault="00111081" w:rsidP="00A81F6C">
      <w:pPr>
        <w:ind w:left="9" w:right="120"/>
        <w:jc w:val="both"/>
        <w:rPr>
          <w:sz w:val="20"/>
          <w:szCs w:val="20"/>
        </w:rPr>
      </w:pPr>
      <w:proofErr w:type="gramStart"/>
      <w:r w:rsidRPr="00305C69">
        <w:rPr>
          <w:sz w:val="20"/>
          <w:szCs w:val="20"/>
        </w:rPr>
        <w:t xml:space="preserve">В примерных тематических планах программы  учебный материал  представлен в форме чередующегося развертывания основных содержательных линий (алгебраическая,   теоретико-функциональная, уравнений и неравенств, геометрическая, стохастическая),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или специальности СПО, глубину изучения материала,  уровень подготовки студентов по математике.  </w:t>
      </w:r>
      <w:proofErr w:type="gramEnd"/>
    </w:p>
    <w:p w:rsidR="00111081" w:rsidRPr="00305C69" w:rsidRDefault="00111081" w:rsidP="00A81F6C">
      <w:pPr>
        <w:ind w:left="9" w:right="120"/>
        <w:jc w:val="both"/>
        <w:rPr>
          <w:sz w:val="20"/>
          <w:szCs w:val="20"/>
        </w:rPr>
      </w:pPr>
      <w:r w:rsidRPr="00305C69">
        <w:rPr>
          <w:sz w:val="20"/>
          <w:szCs w:val="20"/>
        </w:rPr>
        <w:t xml:space="preserve">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 Тем самым различия в требованиях к результатам обучения проявятся в уровне навыков по решению задач и в опыте самостоятельной работы. </w:t>
      </w:r>
    </w:p>
    <w:p w:rsidR="00111081" w:rsidRPr="00305C69" w:rsidRDefault="00111081" w:rsidP="00A81F6C">
      <w:pPr>
        <w:ind w:left="9" w:right="120"/>
        <w:jc w:val="both"/>
        <w:rPr>
          <w:sz w:val="20"/>
          <w:szCs w:val="20"/>
        </w:rPr>
      </w:pPr>
      <w:r w:rsidRPr="00305C69">
        <w:rPr>
          <w:sz w:val="20"/>
          <w:szCs w:val="20"/>
        </w:rPr>
        <w:t xml:space="preserve">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 ППССЗ).  </w:t>
      </w:r>
    </w:p>
    <w:p w:rsidR="00111081" w:rsidRPr="00305C69" w:rsidRDefault="00111081" w:rsidP="00A81F6C">
      <w:pPr>
        <w:ind w:left="9" w:right="120"/>
        <w:jc w:val="both"/>
        <w:rPr>
          <w:sz w:val="20"/>
          <w:szCs w:val="20"/>
        </w:rPr>
      </w:pPr>
      <w:r w:rsidRPr="00305C69">
        <w:rPr>
          <w:sz w:val="20"/>
          <w:szCs w:val="20"/>
        </w:rPr>
        <w:t xml:space="preserve">В разделе  программы «Содержание учебной дисциплины» курсивом выделен материал, который при изучении математики и как базовой, и как профильной учебной дисциплины  контролю не подлежит.  </w:t>
      </w:r>
    </w:p>
    <w:p w:rsidR="00262280" w:rsidRPr="00305C69"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305C69">
        <w:rPr>
          <w:b/>
          <w:sz w:val="20"/>
          <w:szCs w:val="20"/>
        </w:rPr>
        <w:lastRenderedPageBreak/>
        <w:t>1.</w:t>
      </w:r>
      <w:r w:rsidR="009D6FEE" w:rsidRPr="00305C69">
        <w:rPr>
          <w:b/>
          <w:sz w:val="20"/>
          <w:szCs w:val="20"/>
        </w:rPr>
        <w:t>3</w:t>
      </w:r>
      <w:r w:rsidRPr="00305C69">
        <w:rPr>
          <w:b/>
          <w:sz w:val="20"/>
          <w:szCs w:val="20"/>
        </w:rPr>
        <w:t xml:space="preserve">. Место учебной дисциплины в структуре основной профессиональной образовательной программы: </w:t>
      </w:r>
      <w:r w:rsidRPr="00305C69">
        <w:rPr>
          <w:sz w:val="20"/>
          <w:szCs w:val="20"/>
        </w:rPr>
        <w:t>дисциплина «</w:t>
      </w:r>
      <w:r w:rsidR="00EA0C15" w:rsidRPr="00305C69">
        <w:rPr>
          <w:sz w:val="20"/>
          <w:szCs w:val="20"/>
        </w:rPr>
        <w:t>Математика</w:t>
      </w:r>
      <w:r w:rsidRPr="00305C69">
        <w:rPr>
          <w:sz w:val="20"/>
          <w:szCs w:val="20"/>
        </w:rPr>
        <w:t xml:space="preserve">» входит в </w:t>
      </w:r>
      <w:r w:rsidR="00C05AD0" w:rsidRPr="00305C69">
        <w:rPr>
          <w:sz w:val="20"/>
          <w:szCs w:val="20"/>
        </w:rPr>
        <w:t>общеобразовательный цикл</w:t>
      </w:r>
      <w:r w:rsidRPr="00305C69">
        <w:rPr>
          <w:sz w:val="20"/>
          <w:szCs w:val="20"/>
        </w:rPr>
        <w:t>.</w:t>
      </w:r>
      <w:r w:rsidR="00C05AD0" w:rsidRPr="00305C69">
        <w:rPr>
          <w:sz w:val="20"/>
          <w:szCs w:val="20"/>
        </w:rPr>
        <w:t xml:space="preserve"> Учебная дисциплина является </w:t>
      </w:r>
      <w:r w:rsidR="006B0436" w:rsidRPr="00305C69">
        <w:rPr>
          <w:sz w:val="20"/>
          <w:szCs w:val="20"/>
        </w:rPr>
        <w:t>базовой</w:t>
      </w:r>
      <w:r w:rsidR="00C05AD0" w:rsidRPr="00305C69">
        <w:rPr>
          <w:sz w:val="20"/>
          <w:szCs w:val="20"/>
        </w:rPr>
        <w:t>.</w:t>
      </w:r>
    </w:p>
    <w:p w:rsidR="00584EC6" w:rsidRPr="00305C69" w:rsidRDefault="009D6FEE" w:rsidP="00A81F6C">
      <w:pPr>
        <w:tabs>
          <w:tab w:val="left" w:pos="1395"/>
        </w:tabs>
        <w:ind w:firstLine="300"/>
        <w:jc w:val="both"/>
        <w:textAlignment w:val="baseline"/>
        <w:rPr>
          <w:b/>
          <w:sz w:val="20"/>
          <w:szCs w:val="20"/>
        </w:rPr>
      </w:pPr>
      <w:proofErr w:type="gramStart"/>
      <w:r w:rsidRPr="00305C69">
        <w:rPr>
          <w:sz w:val="20"/>
          <w:szCs w:val="20"/>
        </w:rPr>
        <w:t xml:space="preserve">Программа учебной дисциплины является частью основной профессиональной образовательной программы в соответствии с ФГОС  и </w:t>
      </w:r>
      <w:r w:rsidR="004A0AE6" w:rsidRPr="00305C69">
        <w:rPr>
          <w:sz w:val="20"/>
          <w:szCs w:val="20"/>
        </w:rPr>
        <w:t>федеральным государственным образовательным стандартом среднего общего образования, утвержденного приказом Министерства образования и науки РФ от 17 мая 2012 г. № 413</w:t>
      </w:r>
      <w:r w:rsidRPr="00305C69">
        <w:rPr>
          <w:sz w:val="20"/>
          <w:szCs w:val="20"/>
        </w:rPr>
        <w:t xml:space="preserve">. по специальности СПО, входящей в состав укрупненной группы специальностей  </w:t>
      </w:r>
      <w:r w:rsidR="003F5FC5" w:rsidRPr="00305C69">
        <w:rPr>
          <w:sz w:val="20"/>
          <w:szCs w:val="20"/>
        </w:rPr>
        <w:t xml:space="preserve"> </w:t>
      </w:r>
      <w:r w:rsidR="00120A23" w:rsidRPr="00305C69">
        <w:rPr>
          <w:sz w:val="20"/>
          <w:szCs w:val="20"/>
        </w:rPr>
        <w:t xml:space="preserve">38.00.00  Экономика и управление </w:t>
      </w:r>
      <w:r w:rsidR="00573FCE" w:rsidRPr="00305C69">
        <w:rPr>
          <w:sz w:val="20"/>
          <w:szCs w:val="20"/>
        </w:rPr>
        <w:t xml:space="preserve">по направлению подготовки </w:t>
      </w:r>
      <w:r w:rsidR="00584EC6" w:rsidRPr="00305C69">
        <w:rPr>
          <w:b/>
          <w:sz w:val="20"/>
          <w:szCs w:val="20"/>
        </w:rPr>
        <w:t>38.02.01 Экономика и бухгалтерский учёт (по отраслям)</w:t>
      </w:r>
      <w:proofErr w:type="gramEnd"/>
    </w:p>
    <w:p w:rsidR="00164755" w:rsidRPr="00305C69" w:rsidRDefault="00584EC6" w:rsidP="00A81F6C">
      <w:pPr>
        <w:jc w:val="both"/>
        <w:rPr>
          <w:b/>
          <w:sz w:val="20"/>
          <w:szCs w:val="20"/>
        </w:rPr>
      </w:pPr>
      <w:r w:rsidRPr="00305C69">
        <w:rPr>
          <w:b/>
          <w:sz w:val="20"/>
          <w:szCs w:val="20"/>
        </w:rPr>
        <w:t xml:space="preserve"> </w:t>
      </w:r>
      <w:r w:rsidR="00164755" w:rsidRPr="00305C69">
        <w:rPr>
          <w:b/>
          <w:sz w:val="20"/>
          <w:szCs w:val="20"/>
        </w:rPr>
        <w:t>1.</w:t>
      </w:r>
      <w:r w:rsidR="009D6FEE" w:rsidRPr="00305C69">
        <w:rPr>
          <w:b/>
          <w:sz w:val="20"/>
          <w:szCs w:val="20"/>
        </w:rPr>
        <w:t>4</w:t>
      </w:r>
      <w:r w:rsidR="00164755" w:rsidRPr="00305C69">
        <w:rPr>
          <w:b/>
          <w:sz w:val="20"/>
          <w:szCs w:val="20"/>
        </w:rPr>
        <w:t>. Цели и задачи учебной дисциплины – требования к результатам освоения учебной дисциплины:</w:t>
      </w:r>
      <w:r w:rsidR="00262280" w:rsidRPr="00305C69">
        <w:rPr>
          <w:b/>
          <w:sz w:val="20"/>
          <w:szCs w:val="20"/>
        </w:rPr>
        <w:t xml:space="preserve"> </w:t>
      </w:r>
    </w:p>
    <w:p w:rsidR="00164755" w:rsidRPr="00305C69"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05C69">
        <w:rPr>
          <w:sz w:val="20"/>
          <w:szCs w:val="20"/>
        </w:rPr>
        <w:t xml:space="preserve">Личностные результаты освоения учебной дисциплины должны отражать: </w:t>
      </w:r>
    </w:p>
    <w:p w:rsidR="008C17D6" w:rsidRPr="00305C69" w:rsidRDefault="003F5FC5" w:rsidP="00A81F6C">
      <w:pPr>
        <w:numPr>
          <w:ilvl w:val="0"/>
          <w:numId w:val="44"/>
        </w:numPr>
        <w:ind w:left="284" w:right="120" w:hanging="284"/>
        <w:contextualSpacing/>
        <w:jc w:val="both"/>
        <w:rPr>
          <w:sz w:val="20"/>
          <w:szCs w:val="20"/>
        </w:rPr>
      </w:pPr>
      <w:proofErr w:type="spellStart"/>
      <w:r w:rsidRPr="00305C69">
        <w:rPr>
          <w:sz w:val="20"/>
          <w:szCs w:val="20"/>
        </w:rPr>
        <w:t>сформирован</w:t>
      </w:r>
      <w:r w:rsidR="008C17D6" w:rsidRPr="00305C69">
        <w:rPr>
          <w:sz w:val="20"/>
          <w:szCs w:val="20"/>
        </w:rPr>
        <w:t>ность</w:t>
      </w:r>
      <w:proofErr w:type="spellEnd"/>
      <w:r w:rsidR="008C17D6" w:rsidRPr="00305C69">
        <w:rPr>
          <w:sz w:val="20"/>
          <w:szCs w:val="20"/>
        </w:rPr>
        <w:t xml:space="preserve"> представлений о математике как универсальном языке науки, средстве моделирования явлений и процессов, об идеях и методах математики;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понимание значимости математики для научно-технического прогресса,  </w:t>
      </w:r>
      <w:proofErr w:type="spellStart"/>
      <w:r w:rsidRPr="00305C69">
        <w:rPr>
          <w:sz w:val="20"/>
          <w:szCs w:val="20"/>
        </w:rPr>
        <w:t>сформированность</w:t>
      </w:r>
      <w:proofErr w:type="spellEnd"/>
      <w:r w:rsidRPr="00305C69">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математической подготовки;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готовность и способность к самостоятельной, творческой и ответственной деятельности;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готовность к коллективной работе, сотрудничеству со сверстниками в образовательной, общественно полезной, </w:t>
      </w:r>
      <w:proofErr w:type="spellStart"/>
      <w:r w:rsidRPr="00305C69">
        <w:rPr>
          <w:sz w:val="20"/>
          <w:szCs w:val="20"/>
        </w:rPr>
        <w:t>учебноисследовательской</w:t>
      </w:r>
      <w:proofErr w:type="spellEnd"/>
      <w:r w:rsidRPr="00305C69">
        <w:rPr>
          <w:sz w:val="20"/>
          <w:szCs w:val="20"/>
        </w:rPr>
        <w:t xml:space="preserve">, проектной и других видах деятельности;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6A39D5" w:rsidRPr="00305C69" w:rsidRDefault="006A39D5" w:rsidP="006A39D5">
      <w:pPr>
        <w:jc w:val="both"/>
        <w:rPr>
          <w:sz w:val="20"/>
          <w:szCs w:val="20"/>
        </w:rPr>
      </w:pPr>
      <w:bookmarkStart w:id="1" w:name="sub_711"/>
      <w:r w:rsidRPr="00305C69">
        <w:rPr>
          <w:sz w:val="20"/>
          <w:szCs w:val="20"/>
        </w:rPr>
        <w:t>1) для глухих, слабослышащих, позднооглохших обучающихся:</w:t>
      </w:r>
    </w:p>
    <w:bookmarkEnd w:id="1"/>
    <w:p w:rsidR="006A39D5" w:rsidRPr="00305C69" w:rsidRDefault="006A39D5" w:rsidP="006A39D5">
      <w:pPr>
        <w:jc w:val="both"/>
        <w:rPr>
          <w:sz w:val="20"/>
          <w:szCs w:val="20"/>
        </w:rPr>
      </w:pPr>
      <w:r w:rsidRPr="00305C69">
        <w:rPr>
          <w:sz w:val="20"/>
          <w:szCs w:val="20"/>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6A39D5" w:rsidRPr="00305C69" w:rsidRDefault="006A39D5" w:rsidP="006A39D5">
      <w:pPr>
        <w:jc w:val="both"/>
        <w:rPr>
          <w:sz w:val="20"/>
          <w:szCs w:val="20"/>
        </w:rPr>
      </w:pPr>
      <w:bookmarkStart w:id="2" w:name="sub_712"/>
      <w:r w:rsidRPr="00305C69">
        <w:rPr>
          <w:sz w:val="20"/>
          <w:szCs w:val="20"/>
        </w:rPr>
        <w:t xml:space="preserve">2) для </w:t>
      </w:r>
      <w:proofErr w:type="gramStart"/>
      <w:r w:rsidRPr="00305C69">
        <w:rPr>
          <w:sz w:val="20"/>
          <w:szCs w:val="20"/>
        </w:rPr>
        <w:t>обучающихся</w:t>
      </w:r>
      <w:proofErr w:type="gramEnd"/>
      <w:r w:rsidRPr="00305C69">
        <w:rPr>
          <w:sz w:val="20"/>
          <w:szCs w:val="20"/>
        </w:rPr>
        <w:t xml:space="preserve"> с нарушениями опорно-двигательного аппарата:</w:t>
      </w:r>
    </w:p>
    <w:bookmarkEnd w:id="2"/>
    <w:p w:rsidR="006A39D5" w:rsidRPr="00305C69" w:rsidRDefault="006A39D5" w:rsidP="006A39D5">
      <w:pPr>
        <w:jc w:val="both"/>
        <w:rPr>
          <w:sz w:val="20"/>
          <w:szCs w:val="20"/>
        </w:rPr>
      </w:pPr>
      <w:r w:rsidRPr="00305C69">
        <w:rPr>
          <w:sz w:val="20"/>
          <w:szCs w:val="20"/>
        </w:rPr>
        <w:t>владение навыками пространственной и социально-бытовой ориентировки; умение самостоятельно и безопасно передвигаться в знакомом и незнакомом пространстве с использованием специального оборудования;</w:t>
      </w:r>
    </w:p>
    <w:p w:rsidR="006A39D5" w:rsidRPr="00305C69" w:rsidRDefault="006A39D5" w:rsidP="006A39D5">
      <w:pPr>
        <w:jc w:val="both"/>
        <w:rPr>
          <w:sz w:val="20"/>
          <w:szCs w:val="20"/>
        </w:rPr>
      </w:pPr>
      <w:r w:rsidRPr="00305C69">
        <w:rPr>
          <w:sz w:val="20"/>
          <w:szCs w:val="20"/>
        </w:rPr>
        <w:t>способность к осмыслению и дифференциации картины мира, ее временно-пространственной организации;</w:t>
      </w:r>
    </w:p>
    <w:p w:rsidR="006A39D5" w:rsidRPr="00305C69" w:rsidRDefault="006A39D5" w:rsidP="006A39D5">
      <w:pPr>
        <w:jc w:val="both"/>
        <w:rPr>
          <w:sz w:val="20"/>
          <w:szCs w:val="20"/>
        </w:rPr>
      </w:pPr>
      <w:r w:rsidRPr="00305C69">
        <w:rPr>
          <w:sz w:val="20"/>
          <w:szCs w:val="20"/>
        </w:rPr>
        <w:t>способность к осмыслению социального окружения, своего места в нем, принятие соответствующих возрасту ценностей и социальных ролей;</w:t>
      </w:r>
    </w:p>
    <w:p w:rsidR="006A39D5" w:rsidRPr="00305C69" w:rsidRDefault="006A39D5" w:rsidP="006A39D5">
      <w:pPr>
        <w:jc w:val="both"/>
        <w:rPr>
          <w:sz w:val="20"/>
          <w:szCs w:val="20"/>
        </w:rPr>
      </w:pPr>
      <w:bookmarkStart w:id="3" w:name="sub_713"/>
      <w:r w:rsidRPr="00305C69">
        <w:rPr>
          <w:sz w:val="20"/>
          <w:szCs w:val="20"/>
        </w:rPr>
        <w:t xml:space="preserve">3) для </w:t>
      </w:r>
      <w:proofErr w:type="gramStart"/>
      <w:r w:rsidRPr="00305C69">
        <w:rPr>
          <w:sz w:val="20"/>
          <w:szCs w:val="20"/>
        </w:rPr>
        <w:t>обучающихся</w:t>
      </w:r>
      <w:proofErr w:type="gramEnd"/>
      <w:r w:rsidRPr="00305C69">
        <w:rPr>
          <w:sz w:val="20"/>
          <w:szCs w:val="20"/>
        </w:rPr>
        <w:t xml:space="preserve"> с расстройствами аутистического спектра:</w:t>
      </w:r>
    </w:p>
    <w:bookmarkEnd w:id="3"/>
    <w:p w:rsidR="006A39D5" w:rsidRPr="00305C69" w:rsidRDefault="006A39D5" w:rsidP="006A39D5">
      <w:pPr>
        <w:jc w:val="both"/>
        <w:rPr>
          <w:sz w:val="20"/>
          <w:szCs w:val="20"/>
        </w:rPr>
      </w:pPr>
      <w:r w:rsidRPr="00305C69">
        <w:rPr>
          <w:sz w:val="20"/>
          <w:szCs w:val="20"/>
        </w:rP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6A39D5" w:rsidRPr="00305C69" w:rsidRDefault="006A39D5" w:rsidP="006A39D5">
      <w:pPr>
        <w:jc w:val="both"/>
        <w:rPr>
          <w:sz w:val="20"/>
          <w:szCs w:val="20"/>
        </w:rPr>
      </w:pPr>
      <w:r w:rsidRPr="00305C69">
        <w:rPr>
          <w:sz w:val="20"/>
          <w:szCs w:val="20"/>
        </w:rPr>
        <w:t>знание своих предпочтений (ограничений) в бытовой сфере и сфере интересов</w:t>
      </w:r>
      <w:proofErr w:type="gramStart"/>
      <w:r w:rsidRPr="00305C69">
        <w:rPr>
          <w:sz w:val="20"/>
          <w:szCs w:val="20"/>
        </w:rPr>
        <w:t>.".</w:t>
      </w:r>
      <w:proofErr w:type="gramEnd"/>
    </w:p>
    <w:p w:rsidR="006A39D5" w:rsidRPr="00305C69" w:rsidRDefault="006A39D5" w:rsidP="006A39D5">
      <w:pPr>
        <w:ind w:right="120"/>
        <w:contextualSpacing/>
        <w:jc w:val="both"/>
        <w:rPr>
          <w:sz w:val="20"/>
          <w:szCs w:val="20"/>
        </w:rPr>
      </w:pPr>
    </w:p>
    <w:p w:rsidR="00EA0C15" w:rsidRPr="00305C69" w:rsidRDefault="00EA0C15" w:rsidP="00A81F6C">
      <w:pPr>
        <w:ind w:left="284" w:hanging="284"/>
        <w:contextualSpacing/>
        <w:jc w:val="both"/>
        <w:rPr>
          <w:sz w:val="20"/>
          <w:szCs w:val="20"/>
        </w:rPr>
      </w:pPr>
      <w:bookmarkStart w:id="4" w:name="sub_34"/>
      <w:proofErr w:type="spellStart"/>
      <w:r w:rsidRPr="00305C69">
        <w:rPr>
          <w:sz w:val="20"/>
          <w:szCs w:val="20"/>
        </w:rPr>
        <w:t>Метапредметные</w:t>
      </w:r>
      <w:proofErr w:type="spellEnd"/>
      <w:r w:rsidRPr="00305C69">
        <w:rPr>
          <w:sz w:val="20"/>
          <w:szCs w:val="20"/>
        </w:rPr>
        <w:t xml:space="preserve"> результаты освоения основной образовательной программы должны отражать:</w:t>
      </w:r>
    </w:p>
    <w:bookmarkEnd w:id="4"/>
    <w:p w:rsidR="00060A49" w:rsidRPr="00305C69" w:rsidRDefault="008C17D6" w:rsidP="00A81F6C">
      <w:pPr>
        <w:numPr>
          <w:ilvl w:val="0"/>
          <w:numId w:val="45"/>
        </w:numPr>
        <w:ind w:left="284" w:right="120" w:hanging="284"/>
        <w:contextualSpacing/>
        <w:jc w:val="both"/>
        <w:rPr>
          <w:sz w:val="20"/>
          <w:szCs w:val="20"/>
        </w:rPr>
      </w:pPr>
      <w:r w:rsidRPr="00305C69">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t>готовность и способность к самостоятельной информационно</w:t>
      </w:r>
      <w:r w:rsidR="003F5FC5" w:rsidRPr="00305C69">
        <w:rPr>
          <w:sz w:val="20"/>
          <w:szCs w:val="20"/>
        </w:rPr>
        <w:t>-</w:t>
      </w:r>
      <w:r w:rsidRPr="00305C69">
        <w:rPr>
          <w:sz w:val="20"/>
          <w:szCs w:val="20"/>
        </w:rPr>
        <w:t xml:space="preserve">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lastRenderedPageBreak/>
        <w:t xml:space="preserve">целеустремленность в поисках и принятии решений, сообразительность и интуиция, развитость пространственных </w:t>
      </w:r>
    </w:p>
    <w:p w:rsidR="008C17D6" w:rsidRPr="00305C69" w:rsidRDefault="008C17D6" w:rsidP="00A81F6C">
      <w:pPr>
        <w:numPr>
          <w:ilvl w:val="0"/>
          <w:numId w:val="45"/>
        </w:numPr>
        <w:tabs>
          <w:tab w:val="left" w:pos="266"/>
        </w:tabs>
        <w:ind w:left="284" w:hanging="284"/>
        <w:contextualSpacing/>
        <w:jc w:val="both"/>
        <w:rPr>
          <w:sz w:val="20"/>
          <w:szCs w:val="20"/>
        </w:rPr>
      </w:pPr>
      <w:r w:rsidRPr="00305C69">
        <w:rPr>
          <w:sz w:val="20"/>
          <w:szCs w:val="20"/>
        </w:rPr>
        <w:t>представлений; способность воспринимать красоту и гармонию мира;</w:t>
      </w:r>
    </w:p>
    <w:p w:rsidR="006A39D5" w:rsidRPr="00305C69" w:rsidRDefault="006A39D5" w:rsidP="006A39D5">
      <w:pPr>
        <w:ind w:left="360"/>
        <w:jc w:val="both"/>
        <w:rPr>
          <w:sz w:val="20"/>
          <w:szCs w:val="20"/>
        </w:rPr>
      </w:pPr>
      <w:bookmarkStart w:id="5" w:name="sub_811"/>
      <w:r w:rsidRPr="00305C69">
        <w:rPr>
          <w:sz w:val="20"/>
          <w:szCs w:val="20"/>
        </w:rPr>
        <w:t>1) для глухих, слабослышащих, позднооглохших обучающихся:</w:t>
      </w:r>
    </w:p>
    <w:bookmarkEnd w:id="5"/>
    <w:p w:rsidR="006A39D5" w:rsidRPr="00305C69" w:rsidRDefault="006A39D5" w:rsidP="006A39D5">
      <w:pPr>
        <w:ind w:left="360"/>
        <w:jc w:val="both"/>
        <w:rPr>
          <w:sz w:val="20"/>
          <w:szCs w:val="20"/>
        </w:rPr>
      </w:pPr>
      <w:r w:rsidRPr="00305C69">
        <w:rPr>
          <w:sz w:val="20"/>
          <w:szCs w:val="20"/>
        </w:rPr>
        <w:t>владение навыками определения и исправления специфических ошибок (</w:t>
      </w:r>
      <w:proofErr w:type="spellStart"/>
      <w:r w:rsidRPr="00305C69">
        <w:rPr>
          <w:sz w:val="20"/>
          <w:szCs w:val="20"/>
        </w:rPr>
        <w:t>аграмматизмов</w:t>
      </w:r>
      <w:proofErr w:type="spellEnd"/>
      <w:r w:rsidRPr="00305C69">
        <w:rPr>
          <w:sz w:val="20"/>
          <w:szCs w:val="20"/>
        </w:rPr>
        <w:t>) в письменной и устной речи;</w:t>
      </w:r>
    </w:p>
    <w:p w:rsidR="006A39D5" w:rsidRPr="00305C69" w:rsidRDefault="006A39D5" w:rsidP="006A39D5">
      <w:pPr>
        <w:ind w:left="360"/>
        <w:jc w:val="both"/>
        <w:rPr>
          <w:sz w:val="20"/>
          <w:szCs w:val="20"/>
        </w:rPr>
      </w:pPr>
      <w:bookmarkStart w:id="6" w:name="sub_812"/>
      <w:r w:rsidRPr="00305C69">
        <w:rPr>
          <w:sz w:val="20"/>
          <w:szCs w:val="20"/>
        </w:rPr>
        <w:t xml:space="preserve">2) для </w:t>
      </w:r>
      <w:proofErr w:type="gramStart"/>
      <w:r w:rsidRPr="00305C69">
        <w:rPr>
          <w:sz w:val="20"/>
          <w:szCs w:val="20"/>
        </w:rPr>
        <w:t>обучающихся</w:t>
      </w:r>
      <w:proofErr w:type="gramEnd"/>
      <w:r w:rsidRPr="00305C69">
        <w:rPr>
          <w:sz w:val="20"/>
          <w:szCs w:val="20"/>
        </w:rPr>
        <w:t xml:space="preserve"> с расстройствами аутентического спектра:</w:t>
      </w:r>
    </w:p>
    <w:bookmarkEnd w:id="6"/>
    <w:p w:rsidR="006A39D5" w:rsidRPr="00305C69" w:rsidRDefault="006A39D5" w:rsidP="006A39D5">
      <w:pPr>
        <w:ind w:left="360"/>
        <w:jc w:val="both"/>
        <w:rPr>
          <w:sz w:val="20"/>
          <w:szCs w:val="20"/>
        </w:rPr>
      </w:pPr>
      <w:r w:rsidRPr="00305C69">
        <w:rPr>
          <w:sz w:val="20"/>
          <w:szCs w:val="20"/>
        </w:rPr>
        <w:t xml:space="preserve">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 xml:space="preserve">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 xml:space="preserve">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 xml:space="preserve">овладение умением оценивать результат своей деятельности в соответствии с заданными эталонами при организующей помощи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 xml:space="preserve">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овладение умением активного использования знаково-символических сре</w:t>
      </w:r>
      <w:proofErr w:type="gramStart"/>
      <w:r w:rsidRPr="00305C69">
        <w:rPr>
          <w:sz w:val="20"/>
          <w:szCs w:val="20"/>
        </w:rPr>
        <w:t>дств дл</w:t>
      </w:r>
      <w:proofErr w:type="gramEnd"/>
      <w:r w:rsidRPr="00305C69">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6A39D5" w:rsidRPr="00305C69" w:rsidRDefault="006A39D5" w:rsidP="006A39D5">
      <w:pPr>
        <w:ind w:left="360"/>
        <w:jc w:val="both"/>
        <w:rPr>
          <w:sz w:val="20"/>
          <w:szCs w:val="20"/>
        </w:rPr>
      </w:pPr>
      <w:r w:rsidRPr="00305C69">
        <w:rPr>
          <w:sz w:val="20"/>
          <w:szCs w:val="20"/>
        </w:rPr>
        <w:t>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roofErr w:type="gramStart"/>
      <w:r w:rsidRPr="00305C69">
        <w:rPr>
          <w:sz w:val="20"/>
          <w:szCs w:val="20"/>
        </w:rPr>
        <w:t>.".</w:t>
      </w:r>
      <w:proofErr w:type="gramEnd"/>
    </w:p>
    <w:p w:rsidR="00C05AD0" w:rsidRPr="00305C69" w:rsidRDefault="00C05AD0" w:rsidP="006A3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0"/>
          <w:szCs w:val="20"/>
        </w:rPr>
      </w:pPr>
    </w:p>
    <w:p w:rsidR="00C05AD0" w:rsidRPr="00305C69"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sz w:val="20"/>
          <w:szCs w:val="20"/>
        </w:rPr>
      </w:pPr>
      <w:r w:rsidRPr="00305C69">
        <w:rPr>
          <w:sz w:val="20"/>
          <w:szCs w:val="20"/>
        </w:rPr>
        <w:t xml:space="preserve">Предметные результаты освоения учебной дисциплины должны отражать: </w:t>
      </w:r>
    </w:p>
    <w:p w:rsidR="00DD7F6E" w:rsidRPr="00305C69" w:rsidRDefault="00DD7F6E" w:rsidP="00A81F6C">
      <w:pPr>
        <w:numPr>
          <w:ilvl w:val="0"/>
          <w:numId w:val="38"/>
        </w:numPr>
        <w:ind w:left="284" w:hanging="284"/>
        <w:contextualSpacing/>
        <w:jc w:val="both"/>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DD7F6E" w:rsidRPr="00305C69" w:rsidRDefault="00DD7F6E" w:rsidP="00A81F6C">
      <w:pPr>
        <w:numPr>
          <w:ilvl w:val="0"/>
          <w:numId w:val="38"/>
        </w:numPr>
        <w:ind w:left="284" w:hanging="284"/>
        <w:contextualSpacing/>
        <w:jc w:val="both"/>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DD7F6E" w:rsidRPr="00305C69" w:rsidRDefault="00DD7F6E" w:rsidP="00A81F6C">
      <w:pPr>
        <w:numPr>
          <w:ilvl w:val="0"/>
          <w:numId w:val="38"/>
        </w:numPr>
        <w:ind w:left="284" w:hanging="284"/>
        <w:contextualSpacing/>
        <w:jc w:val="both"/>
        <w:rPr>
          <w:sz w:val="20"/>
          <w:szCs w:val="20"/>
        </w:rPr>
      </w:pPr>
      <w:r w:rsidRPr="00305C69">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DD7F6E" w:rsidRPr="00305C69" w:rsidRDefault="00DD7F6E" w:rsidP="00A81F6C">
      <w:pPr>
        <w:numPr>
          <w:ilvl w:val="0"/>
          <w:numId w:val="38"/>
        </w:numPr>
        <w:ind w:left="284" w:hanging="284"/>
        <w:contextualSpacing/>
        <w:jc w:val="both"/>
        <w:rPr>
          <w:sz w:val="20"/>
          <w:szCs w:val="20"/>
        </w:rPr>
      </w:pPr>
      <w:r w:rsidRPr="00305C69">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DD7F6E" w:rsidRPr="00305C69" w:rsidRDefault="00DD7F6E" w:rsidP="00A81F6C">
      <w:pPr>
        <w:numPr>
          <w:ilvl w:val="0"/>
          <w:numId w:val="38"/>
        </w:numPr>
        <w:ind w:left="284" w:hanging="284"/>
        <w:contextualSpacing/>
        <w:jc w:val="both"/>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об основных понятиях, идеях и методах математического анализа;</w:t>
      </w:r>
    </w:p>
    <w:p w:rsidR="00DD7F6E" w:rsidRPr="00305C69" w:rsidRDefault="00DD7F6E" w:rsidP="00A81F6C">
      <w:pPr>
        <w:numPr>
          <w:ilvl w:val="0"/>
          <w:numId w:val="38"/>
        </w:numPr>
        <w:ind w:left="284" w:hanging="284"/>
        <w:contextualSpacing/>
        <w:jc w:val="both"/>
        <w:rPr>
          <w:sz w:val="20"/>
          <w:szCs w:val="20"/>
        </w:rPr>
      </w:pPr>
      <w:r w:rsidRPr="00305C69">
        <w:rPr>
          <w:sz w:val="20"/>
          <w:szCs w:val="20"/>
        </w:rPr>
        <w:t xml:space="preserve">владение основными понятиями о плоских и пространственных геометрических фигурах, их основных свойствах; </w:t>
      </w:r>
      <w:proofErr w:type="spellStart"/>
      <w:r w:rsidRPr="00305C69">
        <w:rPr>
          <w:sz w:val="20"/>
          <w:szCs w:val="20"/>
        </w:rPr>
        <w:t>сформированность</w:t>
      </w:r>
      <w:proofErr w:type="spellEnd"/>
      <w:r w:rsidRPr="00305C69">
        <w:rPr>
          <w:sz w:val="20"/>
          <w:szCs w:val="20"/>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DD7F6E" w:rsidRPr="00305C69" w:rsidRDefault="00DD7F6E" w:rsidP="00A81F6C">
      <w:pPr>
        <w:numPr>
          <w:ilvl w:val="0"/>
          <w:numId w:val="38"/>
        </w:numPr>
        <w:ind w:left="284" w:hanging="284"/>
        <w:contextualSpacing/>
        <w:jc w:val="both"/>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DD7F6E" w:rsidRPr="00305C69" w:rsidRDefault="00DD7F6E" w:rsidP="00C05402">
      <w:pPr>
        <w:numPr>
          <w:ilvl w:val="0"/>
          <w:numId w:val="38"/>
        </w:numPr>
        <w:ind w:left="284" w:hanging="284"/>
        <w:contextualSpacing/>
        <w:jc w:val="both"/>
        <w:rPr>
          <w:sz w:val="20"/>
          <w:szCs w:val="20"/>
        </w:rPr>
      </w:pPr>
      <w:r w:rsidRPr="00305C69">
        <w:rPr>
          <w:sz w:val="20"/>
          <w:szCs w:val="20"/>
        </w:rPr>
        <w:t>владение навыками использования готовых компьютерных программ при решении задач.</w:t>
      </w:r>
    </w:p>
    <w:p w:rsidR="00B143D6" w:rsidRPr="00305C69" w:rsidRDefault="00B143D6" w:rsidP="00C05402">
      <w:pPr>
        <w:pStyle w:val="a8"/>
        <w:numPr>
          <w:ilvl w:val="0"/>
          <w:numId w:val="38"/>
        </w:numPr>
        <w:ind w:left="284" w:hanging="284"/>
        <w:jc w:val="both"/>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необходимости доказатель</w:t>
      </w:r>
      <w:proofErr w:type="gramStart"/>
      <w:r w:rsidRPr="00305C69">
        <w:rPr>
          <w:sz w:val="20"/>
          <w:szCs w:val="20"/>
        </w:rPr>
        <w:t>ств пр</w:t>
      </w:r>
      <w:proofErr w:type="gramEnd"/>
      <w:r w:rsidRPr="00305C69">
        <w:rPr>
          <w:sz w:val="20"/>
          <w:szCs w:val="20"/>
        </w:rPr>
        <w:t>и обосновании математических утверждений и роли аксиоматики в проведении дедуктивных рассуждений;</w:t>
      </w:r>
    </w:p>
    <w:p w:rsidR="00B143D6" w:rsidRPr="00305C69" w:rsidRDefault="00B143D6" w:rsidP="00C05402">
      <w:pPr>
        <w:pStyle w:val="a8"/>
        <w:numPr>
          <w:ilvl w:val="0"/>
          <w:numId w:val="38"/>
        </w:numPr>
        <w:ind w:left="284" w:hanging="284"/>
        <w:jc w:val="both"/>
        <w:rPr>
          <w:sz w:val="20"/>
          <w:szCs w:val="20"/>
        </w:rPr>
      </w:pPr>
      <w:proofErr w:type="spellStart"/>
      <w:r w:rsidRPr="00305C69">
        <w:rPr>
          <w:sz w:val="20"/>
          <w:szCs w:val="20"/>
        </w:rPr>
        <w:t>сформированность</w:t>
      </w:r>
      <w:proofErr w:type="spellEnd"/>
      <w:r w:rsidRPr="00305C69">
        <w:rPr>
          <w:sz w:val="20"/>
          <w:szCs w:val="20"/>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B143D6" w:rsidRPr="00305C69" w:rsidRDefault="00B143D6" w:rsidP="00C05402">
      <w:pPr>
        <w:pStyle w:val="a8"/>
        <w:numPr>
          <w:ilvl w:val="0"/>
          <w:numId w:val="38"/>
        </w:numPr>
        <w:ind w:left="284" w:hanging="284"/>
        <w:jc w:val="both"/>
        <w:rPr>
          <w:sz w:val="20"/>
          <w:szCs w:val="20"/>
        </w:rPr>
      </w:pPr>
      <w:r w:rsidRPr="00305C69">
        <w:rPr>
          <w:sz w:val="20"/>
          <w:szCs w:val="20"/>
        </w:rPr>
        <w:t xml:space="preserve"> </w:t>
      </w:r>
      <w:proofErr w:type="spellStart"/>
      <w:r w:rsidRPr="00305C69">
        <w:rPr>
          <w:sz w:val="20"/>
          <w:szCs w:val="20"/>
        </w:rPr>
        <w:t>сформированность</w:t>
      </w:r>
      <w:proofErr w:type="spellEnd"/>
      <w:r w:rsidRPr="00305C69">
        <w:rPr>
          <w:sz w:val="20"/>
          <w:szCs w:val="20"/>
        </w:rPr>
        <w:t xml:space="preserve"> умений моделировать реальные ситуации, исследовать построенные модели, интерпретировать полученный результат;</w:t>
      </w:r>
    </w:p>
    <w:p w:rsidR="00B143D6" w:rsidRPr="00305C69" w:rsidRDefault="00B143D6" w:rsidP="00C05402">
      <w:pPr>
        <w:pStyle w:val="a8"/>
        <w:numPr>
          <w:ilvl w:val="0"/>
          <w:numId w:val="38"/>
        </w:numPr>
        <w:ind w:left="284" w:hanging="284"/>
        <w:jc w:val="both"/>
        <w:rPr>
          <w:sz w:val="20"/>
          <w:szCs w:val="20"/>
        </w:rPr>
      </w:pPr>
      <w:r w:rsidRPr="00305C69">
        <w:rPr>
          <w:sz w:val="20"/>
          <w:szCs w:val="20"/>
        </w:rPr>
        <w:t xml:space="preserve"> </w:t>
      </w:r>
      <w:proofErr w:type="spellStart"/>
      <w:r w:rsidRPr="00305C69">
        <w:rPr>
          <w:sz w:val="20"/>
          <w:szCs w:val="20"/>
        </w:rPr>
        <w:t>сформированность</w:t>
      </w:r>
      <w:proofErr w:type="spellEnd"/>
      <w:r w:rsidRPr="00305C69">
        <w:rPr>
          <w:sz w:val="20"/>
          <w:szCs w:val="20"/>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B143D6" w:rsidRPr="00305C69" w:rsidRDefault="00B143D6" w:rsidP="00C05402">
      <w:pPr>
        <w:pStyle w:val="a8"/>
        <w:numPr>
          <w:ilvl w:val="0"/>
          <w:numId w:val="38"/>
        </w:numPr>
        <w:ind w:left="284" w:hanging="284"/>
        <w:jc w:val="both"/>
        <w:rPr>
          <w:sz w:val="20"/>
          <w:szCs w:val="20"/>
        </w:rPr>
      </w:pPr>
      <w:r w:rsidRPr="00305C69">
        <w:rPr>
          <w:sz w:val="20"/>
          <w:szCs w:val="20"/>
        </w:rPr>
        <w:t xml:space="preserve">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B80B10" w:rsidRPr="00305C69" w:rsidRDefault="00B80B10" w:rsidP="00C05402">
      <w:pPr>
        <w:pStyle w:val="a8"/>
        <w:numPr>
          <w:ilvl w:val="0"/>
          <w:numId w:val="38"/>
        </w:numPr>
        <w:jc w:val="both"/>
        <w:rPr>
          <w:sz w:val="20"/>
          <w:szCs w:val="20"/>
        </w:rPr>
      </w:pPr>
      <w:bookmarkStart w:id="7" w:name="sub_9529"/>
      <w:r w:rsidRPr="00305C69">
        <w:rPr>
          <w:sz w:val="20"/>
          <w:szCs w:val="20"/>
        </w:rPr>
        <w:t xml:space="preserve"> для слепых и слабовидящих обучающихся:</w:t>
      </w:r>
    </w:p>
    <w:bookmarkEnd w:id="7"/>
    <w:p w:rsidR="00B80B10" w:rsidRPr="00305C69" w:rsidRDefault="00B80B10" w:rsidP="00C05402">
      <w:pPr>
        <w:pStyle w:val="a8"/>
        <w:numPr>
          <w:ilvl w:val="0"/>
          <w:numId w:val="38"/>
        </w:numPr>
        <w:jc w:val="both"/>
        <w:rPr>
          <w:sz w:val="20"/>
          <w:szCs w:val="20"/>
        </w:rPr>
      </w:pPr>
      <w:r w:rsidRPr="00305C69">
        <w:rPr>
          <w:sz w:val="20"/>
          <w:szCs w:val="20"/>
        </w:rPr>
        <w:t>овладение правилами записи математических формул и специальных знаков рельефно-точечной системы обозначений Л. Брайля;</w:t>
      </w:r>
    </w:p>
    <w:p w:rsidR="00B80B10" w:rsidRPr="00305C69" w:rsidRDefault="00B80B10" w:rsidP="00C05402">
      <w:pPr>
        <w:pStyle w:val="a8"/>
        <w:numPr>
          <w:ilvl w:val="0"/>
          <w:numId w:val="38"/>
        </w:numPr>
        <w:jc w:val="both"/>
        <w:rPr>
          <w:sz w:val="20"/>
          <w:szCs w:val="20"/>
        </w:rPr>
      </w:pPr>
      <w:r w:rsidRPr="00305C69">
        <w:rPr>
          <w:sz w:val="20"/>
          <w:szCs w:val="20"/>
        </w:rPr>
        <w:lastRenderedPageBreak/>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B80B10" w:rsidRPr="00305C69" w:rsidRDefault="00B80B10" w:rsidP="00C05402">
      <w:pPr>
        <w:pStyle w:val="a8"/>
        <w:numPr>
          <w:ilvl w:val="0"/>
          <w:numId w:val="38"/>
        </w:numPr>
        <w:jc w:val="both"/>
        <w:rPr>
          <w:sz w:val="20"/>
          <w:szCs w:val="20"/>
        </w:rPr>
      </w:pPr>
      <w:r w:rsidRPr="00305C69">
        <w:rPr>
          <w:sz w:val="20"/>
          <w:szCs w:val="20"/>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w:t>
      </w:r>
      <w:proofErr w:type="spellStart"/>
      <w:r w:rsidRPr="00305C69">
        <w:rPr>
          <w:sz w:val="20"/>
          <w:szCs w:val="20"/>
        </w:rPr>
        <w:t>Драфтсмен</w:t>
      </w:r>
      <w:proofErr w:type="spellEnd"/>
      <w:r w:rsidRPr="00305C69">
        <w:rPr>
          <w:sz w:val="20"/>
          <w:szCs w:val="20"/>
        </w:rPr>
        <w:t>", "Школьник");</w:t>
      </w:r>
    </w:p>
    <w:p w:rsidR="00B80B10" w:rsidRPr="00305C69" w:rsidRDefault="00B80B10" w:rsidP="00C05402">
      <w:pPr>
        <w:pStyle w:val="a8"/>
        <w:numPr>
          <w:ilvl w:val="0"/>
          <w:numId w:val="38"/>
        </w:numPr>
        <w:jc w:val="both"/>
        <w:rPr>
          <w:sz w:val="20"/>
          <w:szCs w:val="20"/>
        </w:rPr>
      </w:pPr>
      <w:r w:rsidRPr="00305C69">
        <w:rPr>
          <w:sz w:val="20"/>
          <w:szCs w:val="20"/>
        </w:rPr>
        <w:t xml:space="preserve">овладение основным функционалом программы </w:t>
      </w:r>
      <w:proofErr w:type="spellStart"/>
      <w:r w:rsidRPr="00305C69">
        <w:rPr>
          <w:sz w:val="20"/>
          <w:szCs w:val="20"/>
        </w:rPr>
        <w:t>невизуального</w:t>
      </w:r>
      <w:proofErr w:type="spellEnd"/>
      <w:r w:rsidRPr="00305C69">
        <w:rPr>
          <w:sz w:val="20"/>
          <w:szCs w:val="20"/>
        </w:rPr>
        <w:t xml:space="preserve"> доступа к информации на экране персонального компьютера, умение использовать персональные </w:t>
      </w:r>
      <w:proofErr w:type="spellStart"/>
      <w:r w:rsidRPr="00305C69">
        <w:rPr>
          <w:sz w:val="20"/>
          <w:szCs w:val="20"/>
        </w:rPr>
        <w:t>тифлотехнические</w:t>
      </w:r>
      <w:proofErr w:type="spellEnd"/>
      <w:r w:rsidRPr="00305C69">
        <w:rPr>
          <w:sz w:val="20"/>
          <w:szCs w:val="20"/>
        </w:rPr>
        <w:t xml:space="preserve"> средства информационно-коммуникационного доступа слепыми обучающимися;</w:t>
      </w:r>
    </w:p>
    <w:p w:rsidR="00B80B10" w:rsidRPr="00305C69" w:rsidRDefault="00B80B10" w:rsidP="00C05402">
      <w:pPr>
        <w:pStyle w:val="a8"/>
        <w:numPr>
          <w:ilvl w:val="0"/>
          <w:numId w:val="38"/>
        </w:numPr>
        <w:jc w:val="both"/>
        <w:rPr>
          <w:sz w:val="20"/>
          <w:szCs w:val="20"/>
        </w:rPr>
      </w:pPr>
      <w:bookmarkStart w:id="8" w:name="sub_95210"/>
      <w:r w:rsidRPr="00305C69">
        <w:rPr>
          <w:sz w:val="20"/>
          <w:szCs w:val="20"/>
        </w:rPr>
        <w:t xml:space="preserve"> для </w:t>
      </w:r>
      <w:proofErr w:type="gramStart"/>
      <w:r w:rsidRPr="00305C69">
        <w:rPr>
          <w:sz w:val="20"/>
          <w:szCs w:val="20"/>
        </w:rPr>
        <w:t>обучающихся</w:t>
      </w:r>
      <w:proofErr w:type="gramEnd"/>
      <w:r w:rsidRPr="00305C69">
        <w:rPr>
          <w:sz w:val="20"/>
          <w:szCs w:val="20"/>
        </w:rPr>
        <w:t xml:space="preserve"> с нарушениями опорно-двигательного аппарата:</w:t>
      </w:r>
    </w:p>
    <w:bookmarkEnd w:id="8"/>
    <w:p w:rsidR="00B80B10" w:rsidRPr="00305C69" w:rsidRDefault="00B80B10" w:rsidP="00C05402">
      <w:pPr>
        <w:pStyle w:val="a8"/>
        <w:numPr>
          <w:ilvl w:val="0"/>
          <w:numId w:val="38"/>
        </w:numPr>
        <w:jc w:val="both"/>
        <w:rPr>
          <w:sz w:val="20"/>
          <w:szCs w:val="20"/>
        </w:rPr>
      </w:pPr>
      <w:r w:rsidRPr="00305C69">
        <w:rPr>
          <w:sz w:val="20"/>
          <w:szCs w:val="20"/>
        </w:rP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305C69">
        <w:rPr>
          <w:sz w:val="20"/>
          <w:szCs w:val="20"/>
        </w:rPr>
        <w:t>речедвигательных</w:t>
      </w:r>
      <w:proofErr w:type="spellEnd"/>
      <w:r w:rsidRPr="00305C69">
        <w:rPr>
          <w:sz w:val="20"/>
          <w:szCs w:val="20"/>
        </w:rPr>
        <w:t xml:space="preserve"> и сенсорных нарушений;</w:t>
      </w:r>
    </w:p>
    <w:p w:rsidR="00B80B10" w:rsidRPr="00305C69" w:rsidRDefault="00B80B10" w:rsidP="00C05402">
      <w:pPr>
        <w:pStyle w:val="a8"/>
        <w:numPr>
          <w:ilvl w:val="0"/>
          <w:numId w:val="38"/>
        </w:numPr>
        <w:jc w:val="both"/>
        <w:rPr>
          <w:sz w:val="20"/>
          <w:szCs w:val="20"/>
        </w:rPr>
      </w:pPr>
      <w:r w:rsidRPr="00305C69">
        <w:rPr>
          <w:sz w:val="20"/>
          <w:szCs w:val="20"/>
        </w:rPr>
        <w:t>наличие умения использовать персональные средства доступа.</w:t>
      </w:r>
    </w:p>
    <w:p w:rsidR="00F10936" w:rsidRPr="00305C69" w:rsidRDefault="00F10936"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b/>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05C69">
        <w:rPr>
          <w:b/>
          <w:sz w:val="20"/>
          <w:szCs w:val="20"/>
        </w:rPr>
        <w:t>1.</w:t>
      </w:r>
      <w:r w:rsidR="009D6FEE" w:rsidRPr="00305C69">
        <w:rPr>
          <w:b/>
          <w:sz w:val="20"/>
          <w:szCs w:val="20"/>
        </w:rPr>
        <w:t>5</w:t>
      </w:r>
      <w:r w:rsidRPr="00305C69">
        <w:rPr>
          <w:b/>
          <w:sz w:val="20"/>
          <w:szCs w:val="20"/>
        </w:rPr>
        <w:t xml:space="preserve">. </w:t>
      </w:r>
      <w:r w:rsidR="00377637" w:rsidRPr="00305C69">
        <w:rPr>
          <w:b/>
          <w:sz w:val="20"/>
          <w:szCs w:val="20"/>
        </w:rPr>
        <w:t>К</w:t>
      </w:r>
      <w:r w:rsidRPr="00305C69">
        <w:rPr>
          <w:b/>
          <w:sz w:val="20"/>
          <w:szCs w:val="20"/>
        </w:rPr>
        <w:t xml:space="preserve">оличество часов на освоение программы учебной дисциплины: </w:t>
      </w:r>
    </w:p>
    <w:p w:rsidR="00305C69" w:rsidRPr="00305C69" w:rsidRDefault="00305C6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305C69">
        <w:rPr>
          <w:sz w:val="20"/>
          <w:szCs w:val="20"/>
        </w:rPr>
        <w:t>учебная нагрузка (всего)</w:t>
      </w:r>
      <w:r>
        <w:rPr>
          <w:sz w:val="20"/>
          <w:szCs w:val="20"/>
        </w:rPr>
        <w:t xml:space="preserve">  252 часа</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305C69">
        <w:rPr>
          <w:sz w:val="20"/>
          <w:szCs w:val="20"/>
        </w:rPr>
        <w:t xml:space="preserve">обязательной аудиторной учебной нагрузки </w:t>
      </w:r>
      <w:proofErr w:type="gramStart"/>
      <w:r w:rsidRPr="00305C69">
        <w:rPr>
          <w:sz w:val="20"/>
          <w:szCs w:val="20"/>
        </w:rPr>
        <w:t>обучающегося</w:t>
      </w:r>
      <w:proofErr w:type="gramEnd"/>
      <w:r w:rsidRPr="00305C69">
        <w:rPr>
          <w:sz w:val="20"/>
          <w:szCs w:val="20"/>
        </w:rPr>
        <w:t xml:space="preserve"> </w:t>
      </w:r>
      <w:r w:rsidR="00DA6E17" w:rsidRPr="00305C69">
        <w:rPr>
          <w:sz w:val="20"/>
          <w:szCs w:val="20"/>
        </w:rPr>
        <w:t>2</w:t>
      </w:r>
      <w:r w:rsidR="00BF5E7B" w:rsidRPr="00305C69">
        <w:rPr>
          <w:sz w:val="20"/>
          <w:szCs w:val="20"/>
        </w:rPr>
        <w:t>34часа</w:t>
      </w:r>
      <w:r w:rsidRPr="00305C69">
        <w:rPr>
          <w:sz w:val="20"/>
          <w:szCs w:val="20"/>
        </w:rPr>
        <w:t>;</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305C69">
        <w:rPr>
          <w:sz w:val="20"/>
          <w:szCs w:val="20"/>
        </w:rPr>
        <w:t xml:space="preserve">самостоятельной работы </w:t>
      </w:r>
      <w:proofErr w:type="gramStart"/>
      <w:r w:rsidRPr="00305C69">
        <w:rPr>
          <w:sz w:val="20"/>
          <w:szCs w:val="20"/>
        </w:rPr>
        <w:t>обучающегося</w:t>
      </w:r>
      <w:proofErr w:type="gramEnd"/>
      <w:r w:rsidRPr="00305C69">
        <w:rPr>
          <w:sz w:val="20"/>
          <w:szCs w:val="20"/>
        </w:rPr>
        <w:t xml:space="preserve"> </w:t>
      </w:r>
      <w:r w:rsidR="00BF5E7B" w:rsidRPr="00305C69">
        <w:rPr>
          <w:sz w:val="20"/>
          <w:szCs w:val="20"/>
        </w:rPr>
        <w:t>1</w:t>
      </w:r>
      <w:r w:rsidR="00305C69">
        <w:rPr>
          <w:sz w:val="20"/>
          <w:szCs w:val="20"/>
        </w:rPr>
        <w:t>48</w:t>
      </w:r>
      <w:r w:rsidRPr="00305C69">
        <w:rPr>
          <w:sz w:val="20"/>
          <w:szCs w:val="20"/>
        </w:rPr>
        <w:t xml:space="preserve"> часов.</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305C69">
        <w:rPr>
          <w:b/>
          <w:sz w:val="20"/>
          <w:szCs w:val="20"/>
        </w:rPr>
        <w:t>2. СТРУКТУРА И СОДЕРЖАНИЕ УЧЕБНОЙ ДИСЦИПЛИНЫ</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305C69">
        <w:rPr>
          <w:b/>
          <w:sz w:val="20"/>
          <w:szCs w:val="20"/>
        </w:rPr>
        <w:t>2.1. Объем учебной дисциплины и виды учебной работы</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305C69" w:rsidTr="001F6F00">
        <w:trPr>
          <w:trHeight w:val="460"/>
        </w:trPr>
        <w:tc>
          <w:tcPr>
            <w:tcW w:w="7904" w:type="dxa"/>
            <w:shd w:val="clear" w:color="auto" w:fill="auto"/>
          </w:tcPr>
          <w:p w:rsidR="00164755" w:rsidRPr="00305C69" w:rsidRDefault="00164755" w:rsidP="00A81F6C">
            <w:pPr>
              <w:jc w:val="center"/>
              <w:rPr>
                <w:sz w:val="20"/>
                <w:szCs w:val="20"/>
              </w:rPr>
            </w:pPr>
            <w:r w:rsidRPr="00305C69">
              <w:rPr>
                <w:b/>
                <w:sz w:val="20"/>
                <w:szCs w:val="20"/>
              </w:rPr>
              <w:t>Вид учебной работы</w:t>
            </w:r>
          </w:p>
        </w:tc>
        <w:tc>
          <w:tcPr>
            <w:tcW w:w="1800" w:type="dxa"/>
            <w:shd w:val="clear" w:color="auto" w:fill="auto"/>
          </w:tcPr>
          <w:p w:rsidR="00164755" w:rsidRPr="00305C69" w:rsidRDefault="00164755" w:rsidP="00A81F6C">
            <w:pPr>
              <w:jc w:val="center"/>
              <w:rPr>
                <w:i/>
                <w:iCs/>
                <w:sz w:val="20"/>
                <w:szCs w:val="20"/>
              </w:rPr>
            </w:pPr>
            <w:r w:rsidRPr="00305C69">
              <w:rPr>
                <w:b/>
                <w:i/>
                <w:iCs/>
                <w:sz w:val="20"/>
                <w:szCs w:val="20"/>
              </w:rPr>
              <w:t>Объем часов</w:t>
            </w:r>
          </w:p>
        </w:tc>
      </w:tr>
      <w:tr w:rsidR="00164755" w:rsidRPr="00305C69" w:rsidTr="001F6F00">
        <w:trPr>
          <w:trHeight w:val="285"/>
        </w:trPr>
        <w:tc>
          <w:tcPr>
            <w:tcW w:w="7904" w:type="dxa"/>
            <w:shd w:val="clear" w:color="auto" w:fill="auto"/>
          </w:tcPr>
          <w:p w:rsidR="00164755" w:rsidRPr="00305C69" w:rsidRDefault="00164755" w:rsidP="00A81F6C">
            <w:pPr>
              <w:rPr>
                <w:b/>
                <w:sz w:val="20"/>
                <w:szCs w:val="20"/>
              </w:rPr>
            </w:pPr>
            <w:r w:rsidRPr="00305C69">
              <w:rPr>
                <w:b/>
                <w:sz w:val="20"/>
                <w:szCs w:val="20"/>
              </w:rPr>
              <w:t>учебная нагрузка (всего)</w:t>
            </w:r>
          </w:p>
        </w:tc>
        <w:tc>
          <w:tcPr>
            <w:tcW w:w="1800" w:type="dxa"/>
            <w:shd w:val="clear" w:color="auto" w:fill="auto"/>
          </w:tcPr>
          <w:p w:rsidR="00164755" w:rsidRPr="00305C69" w:rsidRDefault="00305C69" w:rsidP="00A81F6C">
            <w:pPr>
              <w:jc w:val="center"/>
              <w:rPr>
                <w:i/>
                <w:iCs/>
                <w:sz w:val="20"/>
                <w:szCs w:val="20"/>
              </w:rPr>
            </w:pPr>
            <w:r>
              <w:rPr>
                <w:i/>
                <w:iCs/>
                <w:sz w:val="20"/>
                <w:szCs w:val="20"/>
              </w:rPr>
              <w:t>252</w:t>
            </w:r>
          </w:p>
        </w:tc>
      </w:tr>
      <w:tr w:rsidR="00164755" w:rsidRPr="00305C69" w:rsidTr="001F6F00">
        <w:tc>
          <w:tcPr>
            <w:tcW w:w="7904" w:type="dxa"/>
            <w:shd w:val="clear" w:color="auto" w:fill="auto"/>
          </w:tcPr>
          <w:p w:rsidR="00164755" w:rsidRPr="00305C69" w:rsidRDefault="00164755" w:rsidP="00A81F6C">
            <w:pPr>
              <w:jc w:val="both"/>
              <w:rPr>
                <w:sz w:val="20"/>
                <w:szCs w:val="20"/>
              </w:rPr>
            </w:pPr>
            <w:r w:rsidRPr="00305C69">
              <w:rPr>
                <w:b/>
                <w:sz w:val="20"/>
                <w:szCs w:val="20"/>
              </w:rPr>
              <w:t xml:space="preserve">Обязательная аудиторная учебная нагрузка (всего) </w:t>
            </w:r>
          </w:p>
        </w:tc>
        <w:tc>
          <w:tcPr>
            <w:tcW w:w="1800" w:type="dxa"/>
            <w:shd w:val="clear" w:color="auto" w:fill="auto"/>
          </w:tcPr>
          <w:p w:rsidR="00164755" w:rsidRPr="00305C69" w:rsidRDefault="00EE72FB" w:rsidP="00A81F6C">
            <w:pPr>
              <w:jc w:val="center"/>
              <w:rPr>
                <w:i/>
                <w:iCs/>
                <w:sz w:val="20"/>
                <w:szCs w:val="20"/>
              </w:rPr>
            </w:pPr>
            <w:r w:rsidRPr="00305C69">
              <w:rPr>
                <w:i/>
                <w:iCs/>
                <w:sz w:val="20"/>
                <w:szCs w:val="20"/>
              </w:rPr>
              <w:t>234</w:t>
            </w:r>
          </w:p>
        </w:tc>
      </w:tr>
      <w:tr w:rsidR="00164755" w:rsidRPr="00305C69" w:rsidTr="001F6F00">
        <w:tc>
          <w:tcPr>
            <w:tcW w:w="7904" w:type="dxa"/>
            <w:shd w:val="clear" w:color="auto" w:fill="auto"/>
          </w:tcPr>
          <w:p w:rsidR="00164755" w:rsidRPr="00305C69" w:rsidRDefault="00164755" w:rsidP="00A81F6C">
            <w:pPr>
              <w:jc w:val="both"/>
              <w:rPr>
                <w:sz w:val="20"/>
                <w:szCs w:val="20"/>
              </w:rPr>
            </w:pPr>
            <w:r w:rsidRPr="00305C69">
              <w:rPr>
                <w:sz w:val="20"/>
                <w:szCs w:val="20"/>
              </w:rPr>
              <w:t>в том числе:</w:t>
            </w:r>
          </w:p>
        </w:tc>
        <w:tc>
          <w:tcPr>
            <w:tcW w:w="1800" w:type="dxa"/>
            <w:shd w:val="clear" w:color="auto" w:fill="auto"/>
          </w:tcPr>
          <w:p w:rsidR="00164755" w:rsidRPr="00305C69" w:rsidRDefault="00164755" w:rsidP="00A81F6C">
            <w:pPr>
              <w:jc w:val="center"/>
              <w:rPr>
                <w:i/>
                <w:iCs/>
                <w:sz w:val="20"/>
                <w:szCs w:val="20"/>
              </w:rPr>
            </w:pPr>
          </w:p>
        </w:tc>
      </w:tr>
      <w:tr w:rsidR="00164755" w:rsidRPr="00305C69" w:rsidTr="001F6F00">
        <w:tc>
          <w:tcPr>
            <w:tcW w:w="7904" w:type="dxa"/>
            <w:shd w:val="clear" w:color="auto" w:fill="auto"/>
          </w:tcPr>
          <w:p w:rsidR="00164755" w:rsidRPr="00305C69" w:rsidRDefault="00164755" w:rsidP="00A81F6C">
            <w:pPr>
              <w:jc w:val="both"/>
              <w:rPr>
                <w:sz w:val="20"/>
                <w:szCs w:val="20"/>
              </w:rPr>
            </w:pPr>
            <w:r w:rsidRPr="00305C69">
              <w:rPr>
                <w:sz w:val="20"/>
                <w:szCs w:val="20"/>
              </w:rPr>
              <w:t xml:space="preserve">     практические занятия</w:t>
            </w:r>
          </w:p>
        </w:tc>
        <w:tc>
          <w:tcPr>
            <w:tcW w:w="1800" w:type="dxa"/>
            <w:shd w:val="clear" w:color="auto" w:fill="auto"/>
          </w:tcPr>
          <w:p w:rsidR="00164755" w:rsidRPr="00305C69" w:rsidRDefault="00EE72FB" w:rsidP="00A81F6C">
            <w:pPr>
              <w:jc w:val="center"/>
              <w:rPr>
                <w:i/>
                <w:iCs/>
                <w:sz w:val="20"/>
                <w:szCs w:val="20"/>
              </w:rPr>
            </w:pPr>
            <w:r w:rsidRPr="00305C69">
              <w:rPr>
                <w:i/>
                <w:iCs/>
                <w:sz w:val="20"/>
                <w:szCs w:val="20"/>
              </w:rPr>
              <w:t>148</w:t>
            </w:r>
          </w:p>
        </w:tc>
      </w:tr>
      <w:tr w:rsidR="00305C69" w:rsidRPr="00305C69" w:rsidTr="001F6F00">
        <w:tc>
          <w:tcPr>
            <w:tcW w:w="7904" w:type="dxa"/>
            <w:shd w:val="clear" w:color="auto" w:fill="auto"/>
          </w:tcPr>
          <w:p w:rsidR="00305C69" w:rsidRPr="00305C69" w:rsidRDefault="00305C69" w:rsidP="00A81F6C">
            <w:pPr>
              <w:jc w:val="both"/>
              <w:rPr>
                <w:sz w:val="20"/>
                <w:szCs w:val="20"/>
              </w:rPr>
            </w:pPr>
            <w:proofErr w:type="spellStart"/>
            <w:r>
              <w:rPr>
                <w:sz w:val="20"/>
                <w:szCs w:val="20"/>
              </w:rPr>
              <w:t>Консульции</w:t>
            </w:r>
            <w:proofErr w:type="spellEnd"/>
            <w:r>
              <w:rPr>
                <w:sz w:val="20"/>
                <w:szCs w:val="20"/>
              </w:rPr>
              <w:t xml:space="preserve"> и промежуточная аттестация </w:t>
            </w:r>
          </w:p>
        </w:tc>
        <w:tc>
          <w:tcPr>
            <w:tcW w:w="1800" w:type="dxa"/>
            <w:shd w:val="clear" w:color="auto" w:fill="auto"/>
          </w:tcPr>
          <w:p w:rsidR="00305C69" w:rsidRPr="00305C69" w:rsidRDefault="00305C69" w:rsidP="00A81F6C">
            <w:pPr>
              <w:jc w:val="center"/>
              <w:rPr>
                <w:i/>
                <w:iCs/>
                <w:sz w:val="20"/>
                <w:szCs w:val="20"/>
              </w:rPr>
            </w:pPr>
            <w:r>
              <w:rPr>
                <w:i/>
                <w:iCs/>
                <w:sz w:val="20"/>
                <w:szCs w:val="20"/>
              </w:rPr>
              <w:t>18</w:t>
            </w:r>
          </w:p>
        </w:tc>
      </w:tr>
      <w:tr w:rsidR="00164755" w:rsidRPr="00305C69" w:rsidTr="001F6F00">
        <w:tc>
          <w:tcPr>
            <w:tcW w:w="7904" w:type="dxa"/>
            <w:shd w:val="clear" w:color="auto" w:fill="auto"/>
          </w:tcPr>
          <w:p w:rsidR="00164755" w:rsidRPr="00305C69" w:rsidRDefault="00164755" w:rsidP="00A81F6C">
            <w:pPr>
              <w:jc w:val="both"/>
              <w:rPr>
                <w:b/>
                <w:sz w:val="20"/>
                <w:szCs w:val="20"/>
              </w:rPr>
            </w:pPr>
            <w:r w:rsidRPr="00305C69">
              <w:rPr>
                <w:b/>
                <w:sz w:val="20"/>
                <w:szCs w:val="20"/>
              </w:rPr>
              <w:t>Самостоятельная работа обучающегося (всего)</w:t>
            </w:r>
          </w:p>
        </w:tc>
        <w:tc>
          <w:tcPr>
            <w:tcW w:w="1800" w:type="dxa"/>
            <w:shd w:val="clear" w:color="auto" w:fill="auto"/>
          </w:tcPr>
          <w:p w:rsidR="00164755" w:rsidRPr="00305C69" w:rsidRDefault="00164755" w:rsidP="00A81F6C">
            <w:pPr>
              <w:jc w:val="center"/>
              <w:rPr>
                <w:i/>
                <w:iCs/>
                <w:sz w:val="20"/>
                <w:szCs w:val="20"/>
              </w:rPr>
            </w:pPr>
          </w:p>
        </w:tc>
      </w:tr>
      <w:tr w:rsidR="00164755" w:rsidRPr="00305C69" w:rsidTr="001F6F00">
        <w:tc>
          <w:tcPr>
            <w:tcW w:w="7904" w:type="dxa"/>
            <w:shd w:val="clear" w:color="auto" w:fill="auto"/>
          </w:tcPr>
          <w:p w:rsidR="00164755" w:rsidRPr="00305C69" w:rsidRDefault="00164755" w:rsidP="00A81F6C">
            <w:pPr>
              <w:jc w:val="both"/>
              <w:rPr>
                <w:sz w:val="20"/>
                <w:szCs w:val="20"/>
              </w:rPr>
            </w:pPr>
            <w:r w:rsidRPr="00305C69">
              <w:rPr>
                <w:sz w:val="20"/>
                <w:szCs w:val="20"/>
              </w:rPr>
              <w:t>в том числе:</w:t>
            </w:r>
          </w:p>
        </w:tc>
        <w:tc>
          <w:tcPr>
            <w:tcW w:w="1800" w:type="dxa"/>
            <w:shd w:val="clear" w:color="auto" w:fill="auto"/>
          </w:tcPr>
          <w:p w:rsidR="00164755" w:rsidRPr="00305C69" w:rsidRDefault="00164755" w:rsidP="00A81F6C">
            <w:pPr>
              <w:jc w:val="center"/>
              <w:rPr>
                <w:i/>
                <w:iCs/>
                <w:sz w:val="20"/>
                <w:szCs w:val="20"/>
              </w:rPr>
            </w:pPr>
          </w:p>
        </w:tc>
      </w:tr>
      <w:tr w:rsidR="00164755" w:rsidRPr="00305C69" w:rsidTr="001F6F00">
        <w:tc>
          <w:tcPr>
            <w:tcW w:w="7904" w:type="dxa"/>
            <w:shd w:val="clear" w:color="auto" w:fill="auto"/>
          </w:tcPr>
          <w:p w:rsidR="00164755" w:rsidRPr="00305C69" w:rsidRDefault="00164755" w:rsidP="00A81F6C">
            <w:pPr>
              <w:jc w:val="both"/>
              <w:rPr>
                <w:i/>
                <w:sz w:val="20"/>
                <w:szCs w:val="20"/>
              </w:rPr>
            </w:pPr>
            <w:r w:rsidRPr="00305C69">
              <w:rPr>
                <w:i/>
                <w:sz w:val="20"/>
                <w:szCs w:val="20"/>
              </w:rPr>
              <w:t xml:space="preserve">выполнение упражнений на </w:t>
            </w:r>
            <w:r w:rsidR="00060A49" w:rsidRPr="00305C69">
              <w:rPr>
                <w:i/>
                <w:sz w:val="20"/>
                <w:szCs w:val="20"/>
              </w:rPr>
              <w:t>вычисление</w:t>
            </w:r>
          </w:p>
          <w:p w:rsidR="00164755" w:rsidRPr="00305C69" w:rsidRDefault="00E42CE7" w:rsidP="00A81F6C">
            <w:pPr>
              <w:jc w:val="both"/>
              <w:rPr>
                <w:i/>
                <w:sz w:val="20"/>
                <w:szCs w:val="20"/>
              </w:rPr>
            </w:pPr>
            <w:r w:rsidRPr="00305C69">
              <w:rPr>
                <w:i/>
                <w:sz w:val="20"/>
                <w:szCs w:val="20"/>
              </w:rPr>
              <w:t>поиск информации в интернете</w:t>
            </w:r>
          </w:p>
          <w:p w:rsidR="00E42CE7" w:rsidRPr="00305C69" w:rsidRDefault="00E42CE7" w:rsidP="00A81F6C">
            <w:pPr>
              <w:jc w:val="both"/>
              <w:rPr>
                <w:i/>
                <w:sz w:val="20"/>
                <w:szCs w:val="20"/>
              </w:rPr>
            </w:pPr>
            <w:r w:rsidRPr="00305C69">
              <w:rPr>
                <w:i/>
                <w:sz w:val="20"/>
                <w:szCs w:val="20"/>
              </w:rPr>
              <w:t>исследовательская деятельность</w:t>
            </w:r>
          </w:p>
          <w:p w:rsidR="00164755" w:rsidRPr="00305C69" w:rsidRDefault="00164755" w:rsidP="00A81F6C">
            <w:pPr>
              <w:jc w:val="both"/>
              <w:rPr>
                <w:i/>
                <w:sz w:val="20"/>
                <w:szCs w:val="20"/>
              </w:rPr>
            </w:pPr>
            <w:r w:rsidRPr="00305C69">
              <w:rPr>
                <w:i/>
                <w:sz w:val="20"/>
                <w:szCs w:val="20"/>
              </w:rPr>
              <w:t>написание реферата</w:t>
            </w:r>
          </w:p>
          <w:p w:rsidR="00164755" w:rsidRPr="00305C69" w:rsidRDefault="00164755" w:rsidP="00A81F6C">
            <w:pPr>
              <w:jc w:val="both"/>
              <w:rPr>
                <w:i/>
                <w:sz w:val="20"/>
                <w:szCs w:val="20"/>
              </w:rPr>
            </w:pPr>
            <w:r w:rsidRPr="00305C69">
              <w:rPr>
                <w:i/>
                <w:sz w:val="20"/>
                <w:szCs w:val="20"/>
              </w:rPr>
              <w:t>подготовка сообщения</w:t>
            </w:r>
          </w:p>
          <w:p w:rsidR="00164755" w:rsidRPr="00305C69" w:rsidRDefault="00060A49" w:rsidP="00A81F6C">
            <w:pPr>
              <w:jc w:val="both"/>
              <w:rPr>
                <w:i/>
                <w:sz w:val="20"/>
                <w:szCs w:val="20"/>
              </w:rPr>
            </w:pPr>
            <w:r w:rsidRPr="00305C69">
              <w:rPr>
                <w:i/>
                <w:sz w:val="20"/>
                <w:szCs w:val="20"/>
              </w:rPr>
              <w:t>решение задач</w:t>
            </w:r>
          </w:p>
          <w:p w:rsidR="00164755" w:rsidRPr="00305C69" w:rsidRDefault="00060A49" w:rsidP="00A81F6C">
            <w:pPr>
              <w:jc w:val="both"/>
              <w:rPr>
                <w:i/>
                <w:sz w:val="20"/>
                <w:szCs w:val="20"/>
              </w:rPr>
            </w:pPr>
            <w:r w:rsidRPr="00305C69">
              <w:rPr>
                <w:i/>
                <w:sz w:val="20"/>
                <w:szCs w:val="20"/>
              </w:rPr>
              <w:t>решение прикладных задач</w:t>
            </w:r>
          </w:p>
          <w:p w:rsidR="00164755" w:rsidRPr="00305C69" w:rsidRDefault="00060A49" w:rsidP="00A81F6C">
            <w:pPr>
              <w:jc w:val="both"/>
              <w:rPr>
                <w:i/>
                <w:sz w:val="20"/>
                <w:szCs w:val="20"/>
              </w:rPr>
            </w:pPr>
            <w:r w:rsidRPr="00305C69">
              <w:rPr>
                <w:i/>
                <w:sz w:val="20"/>
                <w:szCs w:val="20"/>
              </w:rPr>
              <w:t>составление справочного материала</w:t>
            </w:r>
          </w:p>
          <w:p w:rsidR="00164755" w:rsidRPr="00305C69" w:rsidRDefault="00164755" w:rsidP="00A81F6C">
            <w:pPr>
              <w:jc w:val="both"/>
              <w:rPr>
                <w:i/>
                <w:sz w:val="20"/>
                <w:szCs w:val="20"/>
              </w:rPr>
            </w:pPr>
            <w:r w:rsidRPr="00305C69">
              <w:rPr>
                <w:i/>
                <w:sz w:val="20"/>
                <w:szCs w:val="20"/>
              </w:rPr>
              <w:t>оформление презентации</w:t>
            </w:r>
          </w:p>
          <w:p w:rsidR="00A81693" w:rsidRPr="00305C69" w:rsidRDefault="00A81693" w:rsidP="00A81F6C">
            <w:pPr>
              <w:jc w:val="both"/>
              <w:rPr>
                <w:i/>
                <w:sz w:val="20"/>
                <w:szCs w:val="20"/>
              </w:rPr>
            </w:pPr>
            <w:r w:rsidRPr="00305C69">
              <w:rPr>
                <w:i/>
                <w:sz w:val="20"/>
                <w:szCs w:val="20"/>
              </w:rPr>
              <w:t>построение графиков сложных функций</w:t>
            </w:r>
          </w:p>
          <w:p w:rsidR="00A81693" w:rsidRPr="00305C69" w:rsidRDefault="00A81693" w:rsidP="00A81F6C">
            <w:pPr>
              <w:jc w:val="both"/>
              <w:rPr>
                <w:i/>
                <w:sz w:val="20"/>
                <w:szCs w:val="20"/>
              </w:rPr>
            </w:pPr>
            <w:r w:rsidRPr="00305C69">
              <w:rPr>
                <w:i/>
                <w:sz w:val="20"/>
                <w:szCs w:val="20"/>
              </w:rPr>
              <w:t>построение комбинированных многогранников</w:t>
            </w:r>
          </w:p>
        </w:tc>
        <w:tc>
          <w:tcPr>
            <w:tcW w:w="1800" w:type="dxa"/>
            <w:shd w:val="clear" w:color="auto" w:fill="auto"/>
          </w:tcPr>
          <w:p w:rsidR="00A81693" w:rsidRPr="00305C69" w:rsidRDefault="00A81693" w:rsidP="00A81F6C">
            <w:pPr>
              <w:jc w:val="center"/>
              <w:rPr>
                <w:i/>
                <w:iCs/>
                <w:sz w:val="20"/>
                <w:szCs w:val="20"/>
              </w:rPr>
            </w:pPr>
          </w:p>
        </w:tc>
      </w:tr>
      <w:tr w:rsidR="00164755" w:rsidRPr="00305C69" w:rsidTr="001F6F00">
        <w:tc>
          <w:tcPr>
            <w:tcW w:w="9704" w:type="dxa"/>
            <w:gridSpan w:val="2"/>
            <w:shd w:val="clear" w:color="auto" w:fill="auto"/>
          </w:tcPr>
          <w:p w:rsidR="00164755" w:rsidRPr="00305C69" w:rsidRDefault="00164755" w:rsidP="00A81F6C">
            <w:pPr>
              <w:rPr>
                <w:i/>
                <w:iCs/>
                <w:sz w:val="20"/>
                <w:szCs w:val="20"/>
              </w:rPr>
            </w:pPr>
            <w:r w:rsidRPr="00305C69">
              <w:rPr>
                <w:i/>
                <w:iCs/>
                <w:sz w:val="20"/>
                <w:szCs w:val="20"/>
              </w:rPr>
              <w:t xml:space="preserve">Итоговая аттестация в форме </w:t>
            </w:r>
            <w:r w:rsidR="004F1880" w:rsidRPr="00305C69">
              <w:rPr>
                <w:i/>
                <w:iCs/>
                <w:sz w:val="20"/>
                <w:szCs w:val="20"/>
              </w:rPr>
              <w:t>экзамена</w:t>
            </w:r>
          </w:p>
        </w:tc>
      </w:tr>
    </w:tbl>
    <w:p w:rsidR="00DE2C41" w:rsidRPr="00305C69" w:rsidRDefault="00DE2C41"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DE2C41" w:rsidRPr="00305C69" w:rsidRDefault="00DE2C41" w:rsidP="00A81F6C">
      <w:pPr>
        <w:rPr>
          <w:sz w:val="20"/>
          <w:szCs w:val="20"/>
        </w:rPr>
      </w:pPr>
    </w:p>
    <w:p w:rsidR="00DE2C41" w:rsidRPr="00305C69" w:rsidRDefault="00DE2C41" w:rsidP="00A81F6C">
      <w:pPr>
        <w:rPr>
          <w:sz w:val="20"/>
          <w:szCs w:val="20"/>
        </w:rPr>
      </w:pPr>
    </w:p>
    <w:p w:rsidR="00DE2C41" w:rsidRPr="00305C69" w:rsidRDefault="00DE2C41" w:rsidP="00A81F6C">
      <w:pPr>
        <w:rPr>
          <w:sz w:val="20"/>
          <w:szCs w:val="20"/>
        </w:rPr>
      </w:pPr>
    </w:p>
    <w:p w:rsidR="00DE2C41" w:rsidRPr="00305C69" w:rsidRDefault="00DE2C41" w:rsidP="00A81F6C">
      <w:pPr>
        <w:tabs>
          <w:tab w:val="left" w:pos="1380"/>
        </w:tabs>
        <w:rPr>
          <w:sz w:val="20"/>
          <w:szCs w:val="20"/>
        </w:rPr>
      </w:pPr>
      <w:r w:rsidRPr="00305C69">
        <w:rPr>
          <w:sz w:val="20"/>
          <w:szCs w:val="20"/>
        </w:rPr>
        <w:tab/>
      </w:r>
    </w:p>
    <w:p w:rsidR="00164755" w:rsidRPr="00305C69" w:rsidRDefault="00164755" w:rsidP="00A81F6C">
      <w:pPr>
        <w:tabs>
          <w:tab w:val="left" w:pos="1380"/>
        </w:tabs>
        <w:rPr>
          <w:sz w:val="20"/>
          <w:szCs w:val="20"/>
        </w:rPr>
        <w:sectPr w:rsidR="00164755" w:rsidRPr="00305C69" w:rsidSect="00305C69">
          <w:footerReference w:type="even" r:id="rId9"/>
          <w:footerReference w:type="default" r:id="rId10"/>
          <w:type w:val="continuous"/>
          <w:pgSz w:w="11906" w:h="16838"/>
          <w:pgMar w:top="851" w:right="680" w:bottom="709" w:left="1701" w:header="709" w:footer="709" w:gutter="0"/>
          <w:cols w:space="720"/>
        </w:sectPr>
      </w:pPr>
    </w:p>
    <w:p w:rsidR="006D5A7A" w:rsidRPr="00305C69" w:rsidRDefault="006D5A7A" w:rsidP="00A81F6C">
      <w:pPr>
        <w:rPr>
          <w:sz w:val="20"/>
          <w:szCs w:val="20"/>
        </w:rPr>
      </w:pPr>
    </w:p>
    <w:p w:rsidR="00DE2C41" w:rsidRPr="00305C69" w:rsidRDefault="00DE2C41" w:rsidP="00A81F6C">
      <w:pPr>
        <w:ind w:left="10" w:right="336" w:hanging="10"/>
        <w:jc w:val="center"/>
        <w:rPr>
          <w:b/>
          <w:sz w:val="20"/>
          <w:szCs w:val="20"/>
        </w:rPr>
      </w:pPr>
      <w:r w:rsidRPr="00305C69">
        <w:rPr>
          <w:b/>
          <w:sz w:val="20"/>
          <w:szCs w:val="20"/>
        </w:rPr>
        <w:t>2.2. Тематический план и содержани</w:t>
      </w:r>
      <w:r w:rsidR="00B538F1" w:rsidRPr="00305C69">
        <w:rPr>
          <w:b/>
          <w:sz w:val="20"/>
          <w:szCs w:val="20"/>
        </w:rPr>
        <w:t>е учебной дисциплины Математика</w:t>
      </w:r>
      <w:r w:rsidRPr="00305C69">
        <w:rPr>
          <w:b/>
          <w:sz w:val="20"/>
          <w:szCs w:val="20"/>
        </w:rPr>
        <w:t xml:space="preserve"> </w:t>
      </w:r>
    </w:p>
    <w:p w:rsidR="002706D0" w:rsidRPr="00305C69" w:rsidRDefault="002706D0" w:rsidP="00B538F1">
      <w:pPr>
        <w:ind w:right="336"/>
        <w:rPr>
          <w:b/>
          <w:sz w:val="20"/>
          <w:szCs w:val="20"/>
        </w:rPr>
      </w:pPr>
    </w:p>
    <w:tbl>
      <w:tblPr>
        <w:tblW w:w="155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424"/>
        <w:gridCol w:w="73"/>
        <w:gridCol w:w="69"/>
        <w:gridCol w:w="10632"/>
        <w:gridCol w:w="851"/>
        <w:gridCol w:w="1131"/>
      </w:tblGrid>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9D6FEE" w:rsidP="00780D8A">
            <w:pPr>
              <w:pStyle w:val="msonormalbullet1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b/>
                <w:caps/>
                <w:sz w:val="20"/>
                <w:szCs w:val="20"/>
              </w:rPr>
              <w:t xml:space="preserve">   </w:t>
            </w:r>
            <w:r w:rsidR="00D13538" w:rsidRPr="00305C69">
              <w:rPr>
                <w:rFonts w:eastAsiaTheme="minorEastAsia"/>
                <w:b/>
                <w:bCs/>
                <w:sz w:val="20"/>
                <w:szCs w:val="20"/>
              </w:rPr>
              <w:t>Наименование разделов и тем</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gramStart"/>
            <w:r w:rsidRPr="00305C69">
              <w:rPr>
                <w:rFonts w:eastAsiaTheme="minorEastAsia"/>
                <w:b/>
                <w:bCs/>
                <w:sz w:val="20"/>
                <w:szCs w:val="20"/>
              </w:rPr>
              <w:t>Содержание учебного материала, лабораторные и практические работы, самостоятельная работа обучающихся, курсовая работ (проект)</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Объем часов</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Уровень освоения</w:t>
            </w: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1</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2</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3</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4</w:t>
            </w: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spacing w:before="0" w:beforeAutospacing="0" w:after="0" w:afterAutospacing="0"/>
              <w:ind w:left="-57" w:right="-113"/>
              <w:contextualSpacing/>
              <w:jc w:val="center"/>
              <w:rPr>
                <w:rFonts w:eastAsiaTheme="minorEastAsia"/>
                <w:b/>
                <w:bCs/>
                <w:sz w:val="20"/>
                <w:szCs w:val="20"/>
              </w:rPr>
            </w:pPr>
            <w:r w:rsidRPr="00305C69">
              <w:rPr>
                <w:rFonts w:eastAsiaTheme="minorEastAsia"/>
                <w:b/>
                <w:bCs/>
                <w:sz w:val="20"/>
                <w:szCs w:val="20"/>
              </w:rPr>
              <w:t>Введение</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rFonts w:eastAsiaTheme="minorEastAsia"/>
                <w:bCs/>
                <w:i/>
                <w:sz w:val="20"/>
                <w:szCs w:val="20"/>
              </w:rPr>
            </w:pPr>
            <w:r w:rsidRPr="00305C69">
              <w:rPr>
                <w:sz w:val="20"/>
                <w:szCs w:val="20"/>
              </w:rPr>
              <w:t xml:space="preserve">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2</w:t>
            </w:r>
          </w:p>
        </w:tc>
        <w:tc>
          <w:tcPr>
            <w:tcW w:w="113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spacing w:before="0" w:beforeAutospacing="0" w:after="0" w:afterAutospacing="0"/>
              <w:ind w:left="-57" w:right="-113"/>
              <w:contextualSpacing/>
              <w:jc w:val="center"/>
              <w:rPr>
                <w:rFonts w:eastAsiaTheme="minorEastAsia"/>
                <w:b/>
                <w:sz w:val="20"/>
                <w:szCs w:val="20"/>
              </w:rPr>
            </w:pPr>
            <w:r w:rsidRPr="00305C69">
              <w:rPr>
                <w:rFonts w:eastAsiaTheme="minorEastAsia"/>
                <w:b/>
                <w:sz w:val="20"/>
                <w:szCs w:val="20"/>
              </w:rPr>
              <w:t>Раздел 1</w:t>
            </w:r>
          </w:p>
          <w:p w:rsidR="00D13538" w:rsidRPr="00305C69" w:rsidRDefault="00D13538" w:rsidP="00780D8A">
            <w:pPr>
              <w:pStyle w:val="msonormalbullet2gif"/>
              <w:spacing w:before="0" w:beforeAutospacing="0" w:after="0" w:afterAutospacing="0"/>
              <w:ind w:left="-57" w:right="-113"/>
              <w:contextualSpacing/>
              <w:jc w:val="center"/>
              <w:rPr>
                <w:rFonts w:eastAsiaTheme="minorEastAsia"/>
                <w:b/>
                <w:sz w:val="20"/>
                <w:szCs w:val="20"/>
              </w:rPr>
            </w:pPr>
            <w:r w:rsidRPr="00305C69">
              <w:rPr>
                <w:rFonts w:eastAsiaTheme="minorEastAsia"/>
                <w:b/>
                <w:sz w:val="20"/>
                <w:szCs w:val="20"/>
              </w:rPr>
              <w:t>Развитие понятия о числе</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80D8A"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14</w:t>
            </w:r>
          </w:p>
        </w:tc>
        <w:tc>
          <w:tcPr>
            <w:tcW w:w="113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right w:val="single" w:sz="4" w:space="0" w:color="auto"/>
            </w:tcBorders>
            <w:hideMark/>
          </w:tcPr>
          <w:p w:rsidR="00D13538" w:rsidRPr="00305C69" w:rsidRDefault="00D13538" w:rsidP="00780D8A">
            <w:pPr>
              <w:pStyle w:val="msonormalbullet2gif"/>
              <w:spacing w:before="0" w:beforeAutospacing="0" w:after="0" w:afterAutospacing="0"/>
              <w:ind w:left="-57"/>
              <w:contextualSpacing/>
              <w:jc w:val="center"/>
              <w:rPr>
                <w:rFonts w:eastAsiaTheme="minorEastAsia"/>
                <w:b/>
                <w:sz w:val="20"/>
                <w:szCs w:val="20"/>
              </w:rPr>
            </w:pPr>
            <w:r w:rsidRPr="00305C69">
              <w:rPr>
                <w:rFonts w:eastAsiaTheme="minorEastAsia"/>
                <w:b/>
                <w:sz w:val="20"/>
                <w:szCs w:val="20"/>
              </w:rPr>
              <w:t>Тема 1.1</w:t>
            </w:r>
          </w:p>
          <w:p w:rsidR="00D13538" w:rsidRPr="00305C69" w:rsidRDefault="00D13538" w:rsidP="00780D8A">
            <w:pPr>
              <w:pStyle w:val="msonormalbullet2gif"/>
              <w:spacing w:before="0" w:beforeAutospacing="0" w:after="0" w:afterAutospacing="0"/>
              <w:ind w:left="-57" w:right="-113"/>
              <w:contextualSpacing/>
              <w:jc w:val="center"/>
              <w:rPr>
                <w:rFonts w:eastAsiaTheme="minorEastAsia"/>
                <w:b/>
                <w:sz w:val="20"/>
                <w:szCs w:val="20"/>
              </w:rPr>
            </w:pPr>
            <w:r w:rsidRPr="00305C69">
              <w:rPr>
                <w:rFonts w:eastAsiaTheme="minorEastAsia"/>
                <w:b/>
                <w:sz w:val="20"/>
                <w:szCs w:val="20"/>
              </w:rPr>
              <w:t>Действительные числа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sz w:val="20"/>
                <w:szCs w:val="20"/>
              </w:rPr>
            </w:pPr>
            <w:r w:rsidRPr="00305C69">
              <w:rPr>
                <w:rFonts w:eastAsiaTheme="minorEastAsia"/>
                <w:b/>
                <w:sz w:val="20"/>
                <w:szCs w:val="20"/>
              </w:rPr>
              <w:t>Действительные числа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Арифметические действия над числами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Действия с дробями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составление справочного материала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bottom w:val="single" w:sz="4" w:space="0" w:color="auto"/>
              <w:right w:val="single" w:sz="4" w:space="0" w:color="auto"/>
            </w:tcBorders>
            <w:vAlign w:val="center"/>
          </w:tcPr>
          <w:p w:rsidR="00D13538" w:rsidRPr="00305C69" w:rsidRDefault="00D13538" w:rsidP="00780D8A">
            <w:pPr>
              <w:jc w:val="center"/>
              <w:rPr>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w:t>
            </w:r>
            <w:proofErr w:type="gramStart"/>
            <w:r w:rsidRPr="00305C69">
              <w:rPr>
                <w:rFonts w:eastAsiaTheme="minorEastAsia"/>
                <w:b/>
                <w:bCs/>
                <w:sz w:val="20"/>
                <w:szCs w:val="20"/>
              </w:rPr>
              <w:t>1</w:t>
            </w:r>
            <w:proofErr w:type="gramEnd"/>
            <w:r w:rsidRPr="00305C69">
              <w:rPr>
                <w:rFonts w:eastAsiaTheme="minorEastAsia"/>
                <w:b/>
                <w:bCs/>
                <w:sz w:val="20"/>
                <w:szCs w:val="20"/>
              </w:rPr>
              <w:t>.2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Комплексные числа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Комплексные числа </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Алгебраическая форма комплексных чисел. Мнимая  единица. Степень  мнимой единицы.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 xml:space="preserve">Действия над комплексными числами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Степень мнимой единицы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выполнение упражнений на вычисление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tcPr>
          <w:p w:rsidR="00D13538" w:rsidRPr="00305C69" w:rsidRDefault="00D13538" w:rsidP="00780D8A">
            <w:pPr>
              <w:jc w:val="cente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bottom w:val="single" w:sz="4" w:space="0" w:color="auto"/>
              <w:right w:val="single" w:sz="4" w:space="0" w:color="auto"/>
            </w:tcBorders>
            <w:vAlign w:val="center"/>
          </w:tcPr>
          <w:p w:rsidR="00D13538" w:rsidRPr="00305C69" w:rsidRDefault="00D13538" w:rsidP="00780D8A">
            <w:pPr>
              <w:jc w:val="cente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w:t>
            </w:r>
            <w:proofErr w:type="gramStart"/>
            <w:r w:rsidRPr="00305C69">
              <w:rPr>
                <w:rFonts w:eastAsiaTheme="minorEastAsia"/>
                <w:b/>
                <w:bCs/>
                <w:sz w:val="20"/>
                <w:szCs w:val="20"/>
              </w:rPr>
              <w:t>2</w:t>
            </w:r>
            <w:proofErr w:type="gramEnd"/>
            <w:r w:rsidRPr="00305C69">
              <w:rPr>
                <w:rFonts w:eastAsiaTheme="minorEastAsia"/>
                <w:b/>
                <w:bCs/>
                <w:sz w:val="20"/>
                <w:szCs w:val="20"/>
              </w:rPr>
              <w:t xml:space="preserve">. </w:t>
            </w:r>
            <w:proofErr w:type="spellStart"/>
            <w:r w:rsidRPr="00305C69">
              <w:rPr>
                <w:rFonts w:eastAsiaTheme="minorEastAsia"/>
                <w:b/>
                <w:bCs/>
                <w:sz w:val="20"/>
                <w:szCs w:val="20"/>
              </w:rPr>
              <w:t>Корни</w:t>
            </w:r>
            <w:proofErr w:type="gramStart"/>
            <w:r w:rsidRPr="00305C69">
              <w:rPr>
                <w:rFonts w:eastAsiaTheme="minorEastAsia"/>
                <w:b/>
                <w:bCs/>
                <w:sz w:val="20"/>
                <w:szCs w:val="20"/>
              </w:rPr>
              <w:t>,с</w:t>
            </w:r>
            <w:proofErr w:type="gramEnd"/>
            <w:r w:rsidRPr="00305C69">
              <w:rPr>
                <w:rFonts w:eastAsiaTheme="minorEastAsia"/>
                <w:b/>
                <w:bCs/>
                <w:sz w:val="20"/>
                <w:szCs w:val="20"/>
              </w:rPr>
              <w:t>тепени</w:t>
            </w:r>
            <w:proofErr w:type="spellEnd"/>
            <w:r w:rsidRPr="00305C69">
              <w:rPr>
                <w:rFonts w:eastAsiaTheme="minorEastAsia"/>
                <w:b/>
                <w:bCs/>
                <w:sz w:val="20"/>
                <w:szCs w:val="20"/>
              </w:rPr>
              <w:t xml:space="preserve"> и логарифмы</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80D8A"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32</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w:t>
            </w:r>
            <w:proofErr w:type="gramStart"/>
            <w:r w:rsidRPr="00305C69">
              <w:rPr>
                <w:rFonts w:eastAsiaTheme="minorEastAsia"/>
                <w:b/>
                <w:bCs/>
                <w:sz w:val="20"/>
                <w:szCs w:val="20"/>
              </w:rPr>
              <w:t>2</w:t>
            </w:r>
            <w:proofErr w:type="gramEnd"/>
            <w:r w:rsidRPr="00305C69">
              <w:rPr>
                <w:rFonts w:eastAsiaTheme="minorEastAsia"/>
                <w:b/>
                <w:bCs/>
                <w:sz w:val="20"/>
                <w:szCs w:val="20"/>
              </w:rPr>
              <w:t xml:space="preserve">.1 Арифметический корень </w:t>
            </w:r>
            <w:r w:rsidRPr="00305C69">
              <w:rPr>
                <w:rFonts w:eastAsiaTheme="minorEastAsia"/>
                <w:b/>
                <w:bCs/>
                <w:sz w:val="20"/>
                <w:szCs w:val="20"/>
                <w:lang w:val="en-US"/>
              </w:rPr>
              <w:t>n</w:t>
            </w:r>
            <w:r w:rsidRPr="00305C69">
              <w:rPr>
                <w:rFonts w:eastAsiaTheme="minorEastAsia"/>
                <w:b/>
                <w:bCs/>
                <w:sz w:val="20"/>
                <w:szCs w:val="20"/>
              </w:rPr>
              <w:t>-й степени</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566"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632"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Арифметический корень </w:t>
            </w:r>
            <w:r w:rsidRPr="00305C69">
              <w:rPr>
                <w:rFonts w:eastAsiaTheme="minorEastAsia"/>
                <w:b/>
                <w:bCs/>
                <w:sz w:val="20"/>
                <w:szCs w:val="20"/>
                <w:lang w:val="en-US"/>
              </w:rPr>
              <w:t>n</w:t>
            </w:r>
            <w:r w:rsidRPr="00305C69">
              <w:rPr>
                <w:rFonts w:eastAsiaTheme="minorEastAsia"/>
                <w:b/>
                <w:bCs/>
                <w:sz w:val="20"/>
                <w:szCs w:val="20"/>
              </w:rPr>
              <w:t>-й степени и его свойства</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Свойства корней, применение корней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арифметических корней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bCs/>
                <w:iCs/>
                <w:sz w:val="20"/>
                <w:szCs w:val="20"/>
              </w:rPr>
              <w:t>Применение свойств арифметических корней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степенных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367"/>
        </w:trPr>
        <w:tc>
          <w:tcPr>
            <w:tcW w:w="2410" w:type="dxa"/>
            <w:vMerge w:val="restart"/>
            <w:tcBorders>
              <w:top w:val="single" w:sz="4" w:space="0" w:color="auto"/>
              <w:left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2.2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 xml:space="preserve">Степень с </w:t>
            </w:r>
            <w:r w:rsidRPr="00305C69">
              <w:rPr>
                <w:rFonts w:eastAsiaTheme="minorEastAsia"/>
                <w:b/>
                <w:bCs/>
                <w:sz w:val="20"/>
                <w:szCs w:val="20"/>
              </w:rPr>
              <w:lastRenderedPageBreak/>
              <w:t>рациональным показателем</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Cs/>
                <w:sz w:val="20"/>
                <w:szCs w:val="20"/>
              </w:rPr>
              <w:t>.</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lastRenderedPageBreak/>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566"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632"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Степень с рациональным показателем</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Cs/>
                <w:sz w:val="20"/>
                <w:szCs w:val="20"/>
              </w:rPr>
              <w:lastRenderedPageBreak/>
              <w:t>Степень с дробным показателем. Степень с целым показателем. Свойства степени.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lastRenderedPageBreak/>
              <w:t>2</w:t>
            </w:r>
          </w:p>
        </w:tc>
        <w:tc>
          <w:tcPr>
            <w:tcW w:w="11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179"/>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занятия</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Cs/>
                <w:sz w:val="20"/>
                <w:szCs w:val="20"/>
              </w:rPr>
              <w:t>Вычисление  степеней с рациональными показателями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Преобразования выражений, содержащих степени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bottom w:val="single" w:sz="4" w:space="0" w:color="auto"/>
              <w:right w:val="single" w:sz="4" w:space="0" w:color="auto"/>
            </w:tcBorders>
            <w:vAlign w:val="center"/>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2.3</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Логарифм</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b/>
                <w:sz w:val="20"/>
                <w:szCs w:val="20"/>
              </w:rPr>
            </w:pPr>
            <w:r w:rsidRPr="00305C69">
              <w:rPr>
                <w:b/>
                <w:sz w:val="20"/>
                <w:szCs w:val="20"/>
              </w:rPr>
              <w:t xml:space="preserve">Логарифм числа. </w:t>
            </w:r>
          </w:p>
          <w:p w:rsidR="00D13538" w:rsidRPr="00305C69" w:rsidRDefault="00D13538" w:rsidP="00780D8A">
            <w:pPr>
              <w:ind w:right="120"/>
              <w:contextualSpacing/>
              <w:rPr>
                <w:sz w:val="20"/>
                <w:szCs w:val="20"/>
              </w:rPr>
            </w:pPr>
            <w:r w:rsidRPr="00305C69">
              <w:rPr>
                <w:sz w:val="20"/>
                <w:szCs w:val="20"/>
              </w:rPr>
              <w:t xml:space="preserve">Основное логарифмическое тождество. Десятичные и натуральные логарифмы. Правила действий с логарифмами. Переход к новому основанию.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Вычисление логарифмов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Переход к новому основанию.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Основное логарифмическое тождество.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 xml:space="preserve">Логарифмирование и потенцирование выражений.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логарифмических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Тождественные преобразования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написание реферата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Написание реферата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Написание реферата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3</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Основы тригонометрии</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40</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3.1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Определение тригонометрических функций</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305C69">
              <w:rPr>
                <w:b/>
                <w:sz w:val="20"/>
                <w:szCs w:val="20"/>
              </w:rPr>
              <w:t>Тригонометрическая окружность</w:t>
            </w:r>
            <w:r w:rsidRPr="00305C69">
              <w:rPr>
                <w:sz w:val="20"/>
                <w:szCs w:val="20"/>
              </w:rPr>
              <w:t>.</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sz w:val="20"/>
                <w:szCs w:val="20"/>
              </w:rPr>
              <w:t>Радианная мера угла. Вращательное движение. Синус, косинус, тангенс и котангенс числа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 xml:space="preserve">Перевод градусной меры в </w:t>
            </w:r>
            <w:proofErr w:type="gramStart"/>
            <w:r w:rsidRPr="00305C69">
              <w:rPr>
                <w:sz w:val="20"/>
                <w:szCs w:val="20"/>
              </w:rPr>
              <w:t>радианную</w:t>
            </w:r>
            <w:proofErr w:type="gramEnd"/>
            <w:r w:rsidRPr="00305C69">
              <w:rPr>
                <w:sz w:val="20"/>
                <w:szCs w:val="20"/>
              </w:rPr>
              <w:t xml:space="preserve"> и обратно.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Определение тригонометрических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Вычислений значений тригонометрических функций углов с помощью тригонометрической окружности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написание реферата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написание реферата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3.2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spellStart"/>
            <w:r w:rsidRPr="00305C69">
              <w:rPr>
                <w:rFonts w:eastAsiaTheme="minorEastAsia"/>
                <w:b/>
                <w:bCs/>
                <w:sz w:val="20"/>
                <w:szCs w:val="20"/>
              </w:rPr>
              <w:t>Тригонометрическе</w:t>
            </w:r>
            <w:proofErr w:type="spellEnd"/>
            <w:r w:rsidRPr="00305C69">
              <w:rPr>
                <w:rFonts w:eastAsiaTheme="minorEastAsia"/>
                <w:b/>
                <w:bCs/>
                <w:sz w:val="20"/>
                <w:szCs w:val="20"/>
              </w:rPr>
              <w:t xml:space="preserve">  тождества.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Основное тригонометрическое тождество</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Формулы тригонометрии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Основное тригонометрическое тождество</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sz w:val="20"/>
                <w:szCs w:val="20"/>
              </w:rPr>
              <w:t>Формулы сложения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Формулы приведения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Тождественные преобразования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sz w:val="20"/>
                <w:szCs w:val="20"/>
              </w:rPr>
              <w:t xml:space="preserve"> Преобразование произведения тригонометрических функций в сумму, в произведение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sz w:val="20"/>
                <w:szCs w:val="20"/>
              </w:rPr>
              <w:t xml:space="preserve">Вычисление значений обратных тригонометрических функций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выполнение упражнений на вычисление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3.3</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Тригонометрические уравнения и неравенства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sz w:val="20"/>
                <w:szCs w:val="20"/>
              </w:rPr>
            </w:pPr>
            <w:r w:rsidRPr="00305C69">
              <w:rPr>
                <w:b/>
                <w:sz w:val="20"/>
                <w:szCs w:val="20"/>
              </w:rPr>
              <w:t xml:space="preserve">Тригонометрические уравнения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 xml:space="preserve">Простейшие тригонометрические уравнения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 xml:space="preserve">Решение простейших тригонометрических уравнений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простейших тригонометрических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тригонометрических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однородных тригонометрических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тригонометрических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xml:space="preserve"> исследовательская деятельность</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исследовательская деятельность</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bottom w:val="single" w:sz="4" w:space="0" w:color="auto"/>
              <w:right w:val="single" w:sz="4" w:space="0" w:color="auto"/>
            </w:tcBorders>
            <w:vAlign w:val="center"/>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rPr>
                <w:rFonts w:eastAsiaTheme="minorEastAsia"/>
                <w:b/>
                <w:bCs/>
                <w:sz w:val="20"/>
                <w:szCs w:val="20"/>
              </w:rPr>
            </w:pPr>
            <w:r w:rsidRPr="00305C69">
              <w:rPr>
                <w:rFonts w:eastAsiaTheme="minorEastAsia"/>
                <w:b/>
                <w:bCs/>
                <w:sz w:val="20"/>
                <w:szCs w:val="20"/>
              </w:rPr>
              <w:t>исследовательская деятельность</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4</w:t>
            </w:r>
            <w:r w:rsidRPr="00305C69">
              <w:rPr>
                <w:b/>
                <w:bCs/>
                <w:color w:val="000000"/>
                <w:sz w:val="20"/>
                <w:szCs w:val="20"/>
              </w:rPr>
              <w:t xml:space="preserve"> Прямые и плоскости в пространстве</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14</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4.1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Взаимное расположение прямых и плоскостей в пространстве</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r w:rsidRPr="00305C69">
              <w:rPr>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sz w:val="20"/>
                <w:szCs w:val="20"/>
              </w:rPr>
            </w:pPr>
            <w:r w:rsidRPr="00305C69">
              <w:rPr>
                <w:b/>
                <w:sz w:val="20"/>
                <w:szCs w:val="20"/>
              </w:rPr>
              <w:t xml:space="preserve">Прямые и плоскости в пространстве </w:t>
            </w:r>
            <w:r w:rsidRPr="00305C69">
              <w:rPr>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Построение </w:t>
            </w:r>
            <w:proofErr w:type="gramStart"/>
            <w:r w:rsidRPr="00305C69">
              <w:rPr>
                <w:sz w:val="20"/>
                <w:szCs w:val="20"/>
              </w:rPr>
              <w:t>прямых</w:t>
            </w:r>
            <w:proofErr w:type="gramEnd"/>
            <w:r w:rsidRPr="00305C69">
              <w:rPr>
                <w:sz w:val="20"/>
                <w:szCs w:val="20"/>
              </w:rPr>
              <w:t xml:space="preserve"> в пространстве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Построение прямой и плоскости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sz w:val="20"/>
                <w:szCs w:val="20"/>
              </w:rPr>
              <w:t>Построение плоскостей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sz w:val="20"/>
                <w:szCs w:val="20"/>
              </w:rPr>
              <w:t>Перпендикулярность прямых и плоскостей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 xml:space="preserve">Решение задач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 xml:space="preserve">Решение задач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Решение задач на построение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 семестр</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5 Функции, их свойства и графики</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24</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lastRenderedPageBreak/>
              <w:t>Тема 5.1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Функция и её свойства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sz w:val="20"/>
                <w:szCs w:val="20"/>
              </w:rPr>
            </w:pPr>
            <w:r w:rsidRPr="00305C69">
              <w:rPr>
                <w:b/>
                <w:sz w:val="20"/>
                <w:szCs w:val="20"/>
              </w:rPr>
              <w:t>Функции и их свойства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2</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sz w:val="20"/>
                <w:szCs w:val="20"/>
              </w:rPr>
            </w:pPr>
            <w:r w:rsidRPr="00305C69">
              <w:rPr>
                <w:b/>
                <w:sz w:val="20"/>
                <w:szCs w:val="20"/>
              </w:rPr>
              <w:t>Построение графиков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Определение свойств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Исследование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оформление презентации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Оформление презентации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5.2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 xml:space="preserve">Тригонометрические функции. </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Графики тригонометрических функций</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 xml:space="preserve"> Свойства и графики синуса, косинуса, тангенса и котангенса. Обратные функции  и их графики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Преобразование графиков</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Построение графиков тригонометрических функций.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Преобразования графика функции.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построение графиков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построение графиков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5.3</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Показательная функция</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Показательная функция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Построение графиков показательной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построение графиков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построение графиков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5.4</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Логарифмическая функция</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Логарифмическая функция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Построение графика логарифмической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124"/>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Cs/>
                <w:sz w:val="20"/>
                <w:szCs w:val="20"/>
              </w:rPr>
              <w:t>Сам</w:t>
            </w:r>
            <w:r w:rsidRPr="00305C69">
              <w:rPr>
                <w:rFonts w:eastAsiaTheme="minorEastAsia"/>
                <w:b/>
                <w:bCs/>
                <w:sz w:val="20"/>
                <w:szCs w:val="20"/>
              </w:rPr>
              <w:t xml:space="preserve">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исследовательская деятельность</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jc w:val="cente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
                <w:bCs/>
                <w:sz w:val="20"/>
                <w:szCs w:val="20"/>
              </w:rPr>
              <w:t>исследовательская деятельность</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rPr>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6 Координаты и векторы</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12</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6.1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Координаты  вектора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sz w:val="20"/>
                <w:szCs w:val="20"/>
              </w:rPr>
            </w:pPr>
            <w:r w:rsidRPr="00305C69">
              <w:rPr>
                <w:b/>
                <w:sz w:val="20"/>
                <w:szCs w:val="20"/>
              </w:rPr>
              <w:t xml:space="preserve">Декартова  система координат в пространстве.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bCs/>
                <w:iCs/>
                <w:color w:val="000000"/>
                <w:sz w:val="20"/>
                <w:szCs w:val="20"/>
              </w:rPr>
              <w:t>Построение точек и отрезков в системе координат</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Решение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6.2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 xml:space="preserve">Действия над </w:t>
            </w:r>
            <w:r w:rsidRPr="00305C69">
              <w:rPr>
                <w:rFonts w:eastAsiaTheme="minorEastAsia"/>
                <w:b/>
                <w:bCs/>
                <w:sz w:val="20"/>
                <w:szCs w:val="20"/>
              </w:rPr>
              <w:lastRenderedPageBreak/>
              <w:t>векторами</w:t>
            </w:r>
          </w:p>
          <w:p w:rsidR="00D13538" w:rsidRPr="00305C69" w:rsidRDefault="00D13538" w:rsidP="00780D8A">
            <w:pPr>
              <w:jc w:val="cente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sz w:val="20"/>
                <w:szCs w:val="20"/>
              </w:rPr>
            </w:pPr>
            <w:r w:rsidRPr="00305C69">
              <w:rPr>
                <w:b/>
                <w:sz w:val="20"/>
                <w:szCs w:val="20"/>
              </w:rPr>
              <w:lastRenderedPageBreak/>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Векторы.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jc w:val="center"/>
              <w:rPr>
                <w:bCs/>
                <w:i/>
                <w:sz w:val="20"/>
                <w:szCs w:val="20"/>
              </w:rPr>
            </w:pPr>
            <w:r w:rsidRPr="00305C69">
              <w:rPr>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Действия над векторами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Решение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7 Уравнения и неравенства</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20</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7.1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Показательные уравнения и неравенства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Показательные уравнения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2</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Показательные неравенства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Решение показательных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sz w:val="20"/>
                <w:szCs w:val="20"/>
              </w:rPr>
              <w:t xml:space="preserve">Решение показательных неравенств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обучающихся: выполнение упражнений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выполнение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7.2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Иррациональные уравнения и неравенства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Иррациональные уравнения и неравенства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иррациональных уравнений и неравенств</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jc w:val="center"/>
              <w:rPr>
                <w:b/>
                <w:bCs/>
                <w:sz w:val="20"/>
                <w:szCs w:val="20"/>
              </w:rPr>
            </w:pPr>
            <w:r w:rsidRPr="00305C69">
              <w:rPr>
                <w:b/>
                <w:bCs/>
                <w:sz w:val="20"/>
                <w:szCs w:val="20"/>
              </w:rPr>
              <w:t>Тема 7.3</w:t>
            </w:r>
          </w:p>
          <w:p w:rsidR="00D13538" w:rsidRPr="00305C69" w:rsidRDefault="00D13538" w:rsidP="00780D8A">
            <w:pPr>
              <w:jc w:val="center"/>
              <w:rPr>
                <w:b/>
                <w:bCs/>
                <w:sz w:val="20"/>
                <w:szCs w:val="20"/>
              </w:rPr>
            </w:pPr>
            <w:r w:rsidRPr="00305C69">
              <w:rPr>
                <w:b/>
                <w:bCs/>
                <w:sz w:val="20"/>
                <w:szCs w:val="20"/>
              </w:rPr>
              <w:t>Логарифмические уравнения и неравенства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Логарифмические уравнения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jc w:val="center"/>
              <w:rPr>
                <w:bCs/>
                <w:i/>
                <w:sz w:val="20"/>
                <w:szCs w:val="20"/>
              </w:rPr>
            </w:pPr>
            <w:r w:rsidRPr="00305C69">
              <w:rPr>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Логарифмические неравенства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jc w:val="center"/>
              <w:rPr>
                <w:bCs/>
                <w:i/>
                <w:sz w:val="20"/>
                <w:szCs w:val="20"/>
              </w:rPr>
            </w:pPr>
            <w:r w:rsidRPr="00305C69">
              <w:rPr>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логарифмических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логарифмических неравенств</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8 Многогранники</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20</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8.1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Призма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Призма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Сечение призмы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Построение призм и сечений призм</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объема и площади поверхности параллелепипеда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объема и площади поверхности призмы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прикладных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8.2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Пирамида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b/>
                <w:sz w:val="20"/>
                <w:szCs w:val="20"/>
              </w:rPr>
              <w:t>Пирамида</w:t>
            </w:r>
            <w:r w:rsidRPr="00305C69">
              <w:rPr>
                <w:sz w:val="20"/>
                <w:szCs w:val="20"/>
              </w:rPr>
              <w:t xml:space="preserve">. </w:t>
            </w:r>
          </w:p>
          <w:p w:rsidR="00D13538" w:rsidRPr="00305C69" w:rsidRDefault="00D13538" w:rsidP="00780D8A">
            <w:pPr>
              <w:ind w:right="120"/>
              <w:contextualSpacing/>
              <w:rPr>
                <w:sz w:val="20"/>
                <w:szCs w:val="20"/>
              </w:rPr>
            </w:pPr>
            <w:r w:rsidRPr="00305C69">
              <w:rPr>
                <w:sz w:val="20"/>
                <w:szCs w:val="20"/>
              </w:rPr>
              <w:lastRenderedPageBreak/>
              <w:t xml:space="preserve">Правильная пирамида. Тетраэдр.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lastRenderedPageBreak/>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2</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b/>
                <w:sz w:val="20"/>
                <w:szCs w:val="20"/>
              </w:rPr>
              <w:t>Площадь поверхности пирамиды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3</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b/>
                <w:sz w:val="20"/>
                <w:szCs w:val="20"/>
              </w:rPr>
            </w:pPr>
            <w:r w:rsidRPr="00305C69">
              <w:rPr>
                <w:b/>
                <w:sz w:val="20"/>
                <w:szCs w:val="20"/>
              </w:rPr>
              <w:t>Объём пирамиды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площади поверхности пирамиды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объема пирамиды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построение комбинированных многогранников</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построение комбинированных многогранников</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9        Тела и поверхности вращения</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1</w:t>
            </w:r>
            <w:r w:rsidR="007C6C45" w:rsidRPr="00305C69">
              <w:rPr>
                <w:rFonts w:eastAsiaTheme="minorEastAsia"/>
                <w:bCs/>
                <w:sz w:val="20"/>
                <w:szCs w:val="20"/>
              </w:rPr>
              <w:t>2</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9.1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 xml:space="preserve">Конус. Цилиндр. Шар  </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Цилиндр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Конус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3</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Шар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Построение тел вращения и их сечений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площадей поверхности тел вращения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объемов тел вращения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подготовка сообщений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построение комбинированных многогранников и тел вращений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10 Начала математического анализа</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3</w:t>
            </w:r>
            <w:r w:rsidR="00564685" w:rsidRPr="00305C69">
              <w:rPr>
                <w:rFonts w:eastAsiaTheme="minorEastAsia"/>
                <w:bCs/>
                <w:sz w:val="20"/>
                <w:szCs w:val="20"/>
              </w:rPr>
              <w:t>4</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10.1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Производная функции</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305C69">
              <w:rPr>
                <w:rFonts w:eastAsiaTheme="minorEastAsia"/>
                <w:b/>
                <w:bCs/>
                <w:sz w:val="20"/>
                <w:szCs w:val="20"/>
              </w:rPr>
              <w:t>Производная</w:t>
            </w:r>
            <w:r w:rsidRPr="00305C69">
              <w:rPr>
                <w:sz w:val="20"/>
                <w:szCs w:val="20"/>
              </w:rPr>
              <w:t xml:space="preserve">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Дифференцирование элементарных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выполнение упражнений на вычисление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10.2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 xml:space="preserve">Правила </w:t>
            </w:r>
            <w:proofErr w:type="spellStart"/>
            <w:proofErr w:type="gramStart"/>
            <w:r w:rsidRPr="00305C69">
              <w:rPr>
                <w:rFonts w:eastAsiaTheme="minorEastAsia"/>
                <w:b/>
                <w:bCs/>
                <w:sz w:val="20"/>
                <w:szCs w:val="20"/>
              </w:rPr>
              <w:t>дифференцирова-ния</w:t>
            </w:r>
            <w:proofErr w:type="spellEnd"/>
            <w:proofErr w:type="gramEnd"/>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Правила дифференцирования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Дифференцирование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Формулы дифференцирования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Дифференцирование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составление справочного материала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составление справочного материала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10.3</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Применение производной к исследованию функций</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Применение производной к исследованию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Наибольшее и наименьшее значение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3</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Построение графиков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Определение свойств функций с помощью производной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Нахождение наибольшего и наименьшего значений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Исследование функции с помощью производной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xml:space="preserve">: исследовательская деятельность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 xml:space="preserve">исследовательская деятельность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10.4</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gramStart"/>
            <w:r w:rsidRPr="00305C69">
              <w:rPr>
                <w:rFonts w:eastAsiaTheme="minorEastAsia"/>
                <w:b/>
                <w:bCs/>
                <w:sz w:val="20"/>
                <w:szCs w:val="20"/>
              </w:rPr>
              <w:t>Первообразная</w:t>
            </w:r>
            <w:proofErr w:type="gramEnd"/>
            <w:r w:rsidRPr="00305C69">
              <w:rPr>
                <w:rFonts w:eastAsiaTheme="minorEastAsia"/>
                <w:b/>
                <w:bCs/>
                <w:sz w:val="20"/>
                <w:szCs w:val="20"/>
              </w:rPr>
              <w:t xml:space="preserve"> и интеграл</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roofErr w:type="gramStart"/>
            <w:r w:rsidRPr="00305C69">
              <w:rPr>
                <w:rFonts w:eastAsiaTheme="minorEastAsia"/>
                <w:b/>
                <w:bCs/>
                <w:sz w:val="20"/>
                <w:szCs w:val="20"/>
              </w:rPr>
              <w:t>Первообразная</w:t>
            </w:r>
            <w:proofErr w:type="gramEnd"/>
            <w:r w:rsidRPr="00305C69">
              <w:rPr>
                <w:rFonts w:eastAsiaTheme="minorEastAsia"/>
                <w:b/>
                <w:bCs/>
                <w:sz w:val="20"/>
                <w:szCs w:val="20"/>
              </w:rPr>
              <w:t xml:space="preserve">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Интеграл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3</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Применение интеграла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Интегрирование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sz w:val="20"/>
                <w:szCs w:val="20"/>
              </w:rPr>
              <w:t>Применение интеграла  к вычислению физических величин и площадей.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прикладных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решение прикладных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11 Элементы комбинаторики</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11.1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Элементы комбинаторики</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Элементы комбинаторики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Применение формул комбинаторики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комбинаторных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прикладных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прикладных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jc w:val="center"/>
              <w:rPr>
                <w:b/>
                <w:bCs/>
                <w:sz w:val="20"/>
                <w:szCs w:val="20"/>
              </w:rPr>
            </w:pPr>
            <w:r w:rsidRPr="00305C69">
              <w:rPr>
                <w:b/>
                <w:bCs/>
                <w:sz w:val="20"/>
                <w:szCs w:val="20"/>
              </w:rPr>
              <w:t xml:space="preserve">Раздел 12 </w:t>
            </w:r>
            <w:r w:rsidRPr="00305C69">
              <w:rPr>
                <w:rFonts w:eastAsiaTheme="minorEastAsia"/>
                <w:b/>
                <w:bCs/>
                <w:sz w:val="20"/>
                <w:szCs w:val="20"/>
              </w:rPr>
              <w:t>Элементы теории вероятностей и математической статистики</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56468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4</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12.1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Определение вероятности</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b/>
                <w:sz w:val="20"/>
                <w:szCs w:val="20"/>
              </w:rPr>
              <w:t>Вероятность события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Действия над событиями.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оформление презентации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оформление презентации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rPr>
                <w:bCs/>
                <w:i/>
                <w:sz w:val="20"/>
                <w:szCs w:val="20"/>
              </w:rPr>
            </w:pPr>
          </w:p>
        </w:tc>
      </w:tr>
      <w:tr w:rsidR="002778EF"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Консультации и промежуточная аттестация</w:t>
            </w:r>
          </w:p>
        </w:tc>
        <w:tc>
          <w:tcPr>
            <w:tcW w:w="851" w:type="dxa"/>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18</w:t>
            </w:r>
          </w:p>
        </w:tc>
        <w:tc>
          <w:tcPr>
            <w:tcW w:w="1131" w:type="dxa"/>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2778EF"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tcPr>
          <w:p w:rsidR="002778EF" w:rsidRPr="00305C69" w:rsidRDefault="002778EF" w:rsidP="00305C69">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Всего по дисциплине</w:t>
            </w:r>
          </w:p>
        </w:tc>
        <w:tc>
          <w:tcPr>
            <w:tcW w:w="851" w:type="dxa"/>
            <w:tcBorders>
              <w:top w:val="single" w:sz="4" w:space="0" w:color="auto"/>
              <w:left w:val="single" w:sz="4" w:space="0" w:color="auto"/>
              <w:bottom w:val="single" w:sz="4" w:space="0" w:color="auto"/>
              <w:right w:val="single" w:sz="4" w:space="0" w:color="auto"/>
            </w:tcBorders>
            <w:hideMark/>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
                <w:bCs/>
                <w:sz w:val="20"/>
                <w:szCs w:val="20"/>
              </w:rPr>
              <w:t xml:space="preserve">252                                       </w:t>
            </w:r>
          </w:p>
        </w:tc>
        <w:tc>
          <w:tcPr>
            <w:tcW w:w="1131" w:type="dxa"/>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bl>
    <w:p w:rsidR="0059698E" w:rsidRPr="00305C69" w:rsidRDefault="0059698E" w:rsidP="00A81F6C">
      <w:pPr>
        <w:rPr>
          <w:sz w:val="20"/>
          <w:szCs w:val="20"/>
        </w:rPr>
      </w:pPr>
    </w:p>
    <w:p w:rsidR="0059698E" w:rsidRPr="00305C69"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305C69"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305C69"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sectPr w:rsidR="0059698E" w:rsidRPr="00305C69" w:rsidSect="00305C69">
          <w:pgSz w:w="16838" w:h="11906" w:orient="landscape"/>
          <w:pgMar w:top="964" w:right="851" w:bottom="851" w:left="1418" w:header="709" w:footer="709" w:gutter="0"/>
          <w:cols w:space="720"/>
          <w:docGrid w:linePitch="360"/>
        </w:sectPr>
      </w:pPr>
    </w:p>
    <w:p w:rsidR="009D0748" w:rsidRDefault="009D0748" w:rsidP="00A81F6C">
      <w:pPr>
        <w:ind w:left="567" w:right="-2"/>
        <w:jc w:val="center"/>
        <w:rPr>
          <w:b/>
          <w:sz w:val="20"/>
          <w:szCs w:val="20"/>
        </w:rPr>
      </w:pPr>
    </w:p>
    <w:p w:rsidR="0059698E" w:rsidRPr="00305C69" w:rsidRDefault="0059698E" w:rsidP="00A81F6C">
      <w:pPr>
        <w:ind w:left="567" w:right="-2"/>
        <w:jc w:val="center"/>
        <w:rPr>
          <w:b/>
          <w:sz w:val="20"/>
          <w:szCs w:val="20"/>
        </w:rPr>
      </w:pPr>
      <w:r w:rsidRPr="00305C69">
        <w:rPr>
          <w:b/>
          <w:sz w:val="20"/>
          <w:szCs w:val="20"/>
        </w:rPr>
        <w:t>2.3. Тематическое планирование видов учебной деятельности обучающихся</w:t>
      </w:r>
    </w:p>
    <w:p w:rsidR="00120A23" w:rsidRPr="00305C69" w:rsidRDefault="00120A23" w:rsidP="00A81F6C">
      <w:pPr>
        <w:ind w:left="567" w:right="-2"/>
        <w:jc w:val="center"/>
        <w:rPr>
          <w:b/>
          <w:sz w:val="20"/>
          <w:szCs w:val="20"/>
        </w:rPr>
      </w:pPr>
    </w:p>
    <w:tbl>
      <w:tblPr>
        <w:tblStyle w:val="TableGrid"/>
        <w:tblW w:w="10548" w:type="dxa"/>
        <w:tblInd w:w="-137" w:type="dxa"/>
        <w:tblLayout w:type="fixed"/>
        <w:tblCellMar>
          <w:top w:w="5" w:type="dxa"/>
          <w:right w:w="38" w:type="dxa"/>
        </w:tblCellMar>
        <w:tblLook w:val="00A0" w:firstRow="1" w:lastRow="0" w:firstColumn="1" w:lastColumn="0" w:noHBand="0" w:noVBand="0"/>
      </w:tblPr>
      <w:tblGrid>
        <w:gridCol w:w="1843"/>
        <w:gridCol w:w="284"/>
        <w:gridCol w:w="58"/>
        <w:gridCol w:w="8305"/>
        <w:gridCol w:w="58"/>
      </w:tblGrid>
      <w:tr w:rsidR="00AA7821" w:rsidRPr="00305C69" w:rsidTr="00746A3C">
        <w:trPr>
          <w:gridAfter w:val="1"/>
          <w:wAfter w:w="58" w:type="dxa"/>
          <w:trHeight w:val="20"/>
        </w:trPr>
        <w:tc>
          <w:tcPr>
            <w:tcW w:w="1843" w:type="dxa"/>
            <w:tcBorders>
              <w:top w:val="single" w:sz="4" w:space="0" w:color="000000"/>
              <w:left w:val="single" w:sz="4" w:space="0" w:color="000000"/>
              <w:bottom w:val="single" w:sz="4" w:space="0" w:color="000000"/>
              <w:right w:val="nil"/>
            </w:tcBorders>
          </w:tcPr>
          <w:p w:rsidR="00AA7821" w:rsidRPr="00305C69" w:rsidRDefault="00AA7821" w:rsidP="00A81F6C">
            <w:pPr>
              <w:ind w:right="844" w:firstLine="284"/>
              <w:contextualSpacing/>
              <w:jc w:val="center"/>
              <w:rPr>
                <w:rFonts w:cs="Times New Roman"/>
                <w:b/>
                <w:sz w:val="20"/>
                <w:szCs w:val="20"/>
              </w:rPr>
            </w:pPr>
            <w:r w:rsidRPr="00305C69">
              <w:rPr>
                <w:rFonts w:cs="Times New Roman"/>
                <w:b/>
                <w:sz w:val="20"/>
                <w:szCs w:val="20"/>
              </w:rPr>
              <w:t>Содержание  обучения</w:t>
            </w:r>
          </w:p>
        </w:tc>
        <w:tc>
          <w:tcPr>
            <w:tcW w:w="284" w:type="dxa"/>
            <w:tcBorders>
              <w:top w:val="single" w:sz="4" w:space="0" w:color="000000"/>
              <w:left w:val="nil"/>
              <w:bottom w:val="single" w:sz="4" w:space="0" w:color="000000"/>
              <w:right w:val="single" w:sz="4" w:space="0" w:color="000000"/>
            </w:tcBorders>
          </w:tcPr>
          <w:p w:rsidR="00AA7821" w:rsidRPr="00305C69" w:rsidRDefault="00AA7821" w:rsidP="00A81F6C">
            <w:pPr>
              <w:contextualSpacing/>
              <w:jc w:val="center"/>
              <w:rPr>
                <w:rFonts w:cs="Times New Roman"/>
                <w:b/>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104"/>
              <w:contextualSpacing/>
              <w:jc w:val="both"/>
              <w:rPr>
                <w:rFonts w:cs="Times New Roman"/>
                <w:b/>
                <w:sz w:val="20"/>
                <w:szCs w:val="20"/>
              </w:rPr>
            </w:pPr>
            <w:r w:rsidRPr="00305C69">
              <w:rPr>
                <w:rFonts w:cs="Times New Roman"/>
                <w:b/>
                <w:sz w:val="20"/>
                <w:szCs w:val="20"/>
              </w:rPr>
              <w:t xml:space="preserve">Характеристика основных видов деятельности </w:t>
            </w:r>
            <w:proofErr w:type="gramStart"/>
            <w:r w:rsidRPr="00305C69">
              <w:rPr>
                <w:rFonts w:cs="Times New Roman"/>
                <w:b/>
                <w:sz w:val="20"/>
                <w:szCs w:val="20"/>
              </w:rPr>
              <w:t>обучающегося</w:t>
            </w:r>
            <w:proofErr w:type="gramEnd"/>
            <w:r w:rsidRPr="00305C69">
              <w:rPr>
                <w:rFonts w:cs="Times New Roman"/>
                <w:b/>
                <w:sz w:val="20"/>
                <w:szCs w:val="20"/>
              </w:rPr>
              <w:t xml:space="preserve"> (на уровне учебных действий)</w:t>
            </w:r>
          </w:p>
        </w:tc>
      </w:tr>
      <w:tr w:rsidR="00AA7821" w:rsidRPr="00305C69" w:rsidTr="00746A3C">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221" w:right="74"/>
              <w:contextualSpacing/>
              <w:jc w:val="center"/>
              <w:rPr>
                <w:rFonts w:cs="Times New Roman"/>
                <w:sz w:val="20"/>
                <w:szCs w:val="20"/>
              </w:rPr>
            </w:pPr>
            <w:r w:rsidRPr="00305C69">
              <w:rPr>
                <w:rFonts w:cs="Times New Roman"/>
                <w:sz w:val="20"/>
                <w:szCs w:val="20"/>
              </w:rPr>
              <w:t>ВВЕДЕНИЕ</w:t>
            </w:r>
          </w:p>
        </w:tc>
      </w:tr>
      <w:tr w:rsidR="00AA7821" w:rsidRPr="00305C69" w:rsidTr="00746A3C">
        <w:trPr>
          <w:gridAfter w:val="1"/>
          <w:wAfter w:w="58" w:type="dxa"/>
          <w:trHeight w:val="20"/>
        </w:trPr>
        <w:tc>
          <w:tcPr>
            <w:tcW w:w="1843" w:type="dxa"/>
            <w:tcBorders>
              <w:top w:val="single" w:sz="4" w:space="0" w:color="000000"/>
              <w:left w:val="single" w:sz="4" w:space="0" w:color="000000"/>
              <w:bottom w:val="single" w:sz="4" w:space="0" w:color="000000"/>
              <w:right w:val="nil"/>
            </w:tcBorders>
          </w:tcPr>
          <w:p w:rsidR="00AA7821" w:rsidRPr="00305C69" w:rsidRDefault="00AA7821" w:rsidP="00A81F6C">
            <w:pPr>
              <w:ind w:left="108"/>
              <w:contextualSpacing/>
              <w:rPr>
                <w:rFonts w:cs="Times New Roman"/>
                <w:sz w:val="20"/>
                <w:szCs w:val="20"/>
              </w:rPr>
            </w:pPr>
            <w:r w:rsidRPr="00305C69">
              <w:rPr>
                <w:rFonts w:cs="Times New Roman"/>
                <w:b/>
                <w:sz w:val="20"/>
                <w:szCs w:val="20"/>
              </w:rPr>
              <w:t xml:space="preserve">Введение </w:t>
            </w:r>
            <w:r w:rsidRPr="00305C69">
              <w:rPr>
                <w:rFonts w:cs="Times New Roman"/>
                <w:sz w:val="20"/>
                <w:szCs w:val="20"/>
              </w:rPr>
              <w:t xml:space="preserve"> </w:t>
            </w:r>
          </w:p>
          <w:p w:rsidR="00AA7821" w:rsidRPr="00305C69" w:rsidRDefault="00AA7821" w:rsidP="00A81F6C">
            <w:pPr>
              <w:ind w:left="108"/>
              <w:contextualSpacing/>
              <w:rPr>
                <w:rFonts w:cs="Times New Roman"/>
                <w:b/>
                <w:sz w:val="20"/>
                <w:szCs w:val="20"/>
              </w:rPr>
            </w:pPr>
          </w:p>
        </w:tc>
        <w:tc>
          <w:tcPr>
            <w:tcW w:w="284" w:type="dxa"/>
            <w:tcBorders>
              <w:top w:val="single" w:sz="4" w:space="0" w:color="000000"/>
              <w:left w:val="nil"/>
              <w:bottom w:val="single" w:sz="4" w:space="0" w:color="000000"/>
              <w:right w:val="single" w:sz="4" w:space="0" w:color="000000"/>
            </w:tcBorders>
          </w:tcPr>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2"/>
              </w:numPr>
              <w:ind w:left="493" w:right="104"/>
              <w:contextualSpacing/>
              <w:jc w:val="both"/>
              <w:rPr>
                <w:rFonts w:cs="Times New Roman"/>
                <w:sz w:val="20"/>
                <w:szCs w:val="20"/>
              </w:rPr>
            </w:pPr>
            <w:r w:rsidRPr="00305C69">
              <w:rPr>
                <w:rFonts w:cs="Times New Roman"/>
                <w:sz w:val="20"/>
                <w:szCs w:val="20"/>
              </w:rPr>
              <w:t xml:space="preserve">Ознакомление с ролью математики в науке, технике, экономике, информационных технологиях и практической деятельности.  </w:t>
            </w:r>
          </w:p>
          <w:p w:rsidR="00AA7821" w:rsidRPr="00305C69" w:rsidRDefault="00AA7821" w:rsidP="00A81F6C">
            <w:pPr>
              <w:numPr>
                <w:ilvl w:val="0"/>
                <w:numId w:val="12"/>
              </w:numPr>
              <w:ind w:left="493" w:right="104"/>
              <w:contextualSpacing/>
              <w:jc w:val="both"/>
              <w:rPr>
                <w:rFonts w:cs="Times New Roman"/>
                <w:sz w:val="20"/>
                <w:szCs w:val="20"/>
              </w:rPr>
            </w:pPr>
            <w:r w:rsidRPr="00305C69">
              <w:rPr>
                <w:rFonts w:cs="Times New Roman"/>
                <w:sz w:val="20"/>
                <w:szCs w:val="20"/>
              </w:rPr>
              <w:t>Ознакомление с целями и задачами изучения математики при освоении профессий СПО и специальностей</w:t>
            </w:r>
            <w:r w:rsidR="00356823" w:rsidRPr="00305C69">
              <w:rPr>
                <w:rFonts w:cs="Times New Roman"/>
                <w:sz w:val="20"/>
                <w:szCs w:val="20"/>
              </w:rPr>
              <w:t xml:space="preserve"> СПО. </w:t>
            </w:r>
          </w:p>
        </w:tc>
      </w:tr>
      <w:tr w:rsidR="00AA7821" w:rsidRPr="00305C69" w:rsidTr="00746A3C">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108" w:right="104"/>
              <w:contextualSpacing/>
              <w:jc w:val="center"/>
              <w:rPr>
                <w:rFonts w:cs="Times New Roman"/>
                <w:sz w:val="20"/>
                <w:szCs w:val="20"/>
              </w:rPr>
            </w:pPr>
            <w:r w:rsidRPr="00305C69">
              <w:rPr>
                <w:rFonts w:cs="Times New Roman"/>
                <w:sz w:val="20"/>
                <w:szCs w:val="20"/>
              </w:rPr>
              <w:t>АЛГЕБРА</w:t>
            </w:r>
          </w:p>
        </w:tc>
      </w:tr>
      <w:tr w:rsidR="00AA7821" w:rsidRPr="00305C69" w:rsidTr="00746A3C">
        <w:trPr>
          <w:trHeight w:val="20"/>
        </w:trPr>
        <w:tc>
          <w:tcPr>
            <w:tcW w:w="2127" w:type="dxa"/>
            <w:gridSpan w:val="2"/>
            <w:tcBorders>
              <w:top w:val="single" w:sz="4" w:space="0" w:color="000000"/>
              <w:left w:val="single" w:sz="4" w:space="0" w:color="000000"/>
              <w:bottom w:val="single" w:sz="4" w:space="0" w:color="000000"/>
              <w:right w:val="nil"/>
            </w:tcBorders>
          </w:tcPr>
          <w:p w:rsidR="00AA7821" w:rsidRPr="00305C69" w:rsidRDefault="00AA7821" w:rsidP="00A81F6C">
            <w:pPr>
              <w:ind w:left="108"/>
              <w:contextualSpacing/>
              <w:rPr>
                <w:rFonts w:cs="Times New Roman"/>
                <w:sz w:val="20"/>
                <w:szCs w:val="20"/>
              </w:rPr>
            </w:pPr>
            <w:r w:rsidRPr="00305C69">
              <w:rPr>
                <w:rFonts w:cs="Times New Roman"/>
                <w:b/>
                <w:sz w:val="20"/>
                <w:szCs w:val="20"/>
              </w:rPr>
              <w:t xml:space="preserve"> </w:t>
            </w:r>
          </w:p>
          <w:p w:rsidR="00AA7821" w:rsidRPr="00305C69" w:rsidRDefault="00AA7821" w:rsidP="00A81F6C">
            <w:pPr>
              <w:ind w:left="108"/>
              <w:contextualSpacing/>
              <w:rPr>
                <w:rFonts w:cs="Times New Roman"/>
                <w:sz w:val="20"/>
                <w:szCs w:val="20"/>
              </w:rPr>
            </w:pPr>
            <w:r w:rsidRPr="00305C69">
              <w:rPr>
                <w:rFonts w:cs="Times New Roman"/>
                <w:b/>
                <w:sz w:val="20"/>
                <w:szCs w:val="20"/>
              </w:rPr>
              <w:t xml:space="preserve">Развитие понятия о числе  </w:t>
            </w:r>
          </w:p>
          <w:p w:rsidR="00AA7821" w:rsidRPr="00305C69" w:rsidRDefault="00AA7821" w:rsidP="00A81F6C">
            <w:pPr>
              <w:ind w:left="108"/>
              <w:contextualSpacing/>
              <w:rPr>
                <w:rFonts w:cs="Times New Roman"/>
                <w:sz w:val="20"/>
                <w:szCs w:val="20"/>
              </w:rPr>
            </w:pPr>
            <w:r w:rsidRPr="00305C69">
              <w:rPr>
                <w:rFonts w:cs="Times New Roman"/>
                <w:b/>
                <w:sz w:val="20"/>
                <w:szCs w:val="20"/>
              </w:rPr>
              <w:t xml:space="preserve"> </w:t>
            </w:r>
          </w:p>
          <w:p w:rsidR="00AA7821" w:rsidRPr="00305C69" w:rsidRDefault="00AA7821" w:rsidP="00A81F6C">
            <w:pPr>
              <w:ind w:left="108"/>
              <w:contextualSpacing/>
              <w:rPr>
                <w:rFonts w:cs="Times New Roman"/>
                <w:sz w:val="20"/>
                <w:szCs w:val="20"/>
              </w:rPr>
            </w:pPr>
            <w:r w:rsidRPr="00305C69">
              <w:rPr>
                <w:rFonts w:cs="Times New Roman"/>
                <w:sz w:val="20"/>
                <w:szCs w:val="20"/>
              </w:rPr>
              <w:t xml:space="preserve"> </w:t>
            </w:r>
          </w:p>
          <w:p w:rsidR="00AA7821" w:rsidRPr="00305C69" w:rsidRDefault="00AA7821" w:rsidP="00A81F6C">
            <w:pPr>
              <w:ind w:left="816"/>
              <w:contextualSpacing/>
              <w:rPr>
                <w:rFonts w:cs="Times New Roman"/>
                <w:sz w:val="20"/>
                <w:szCs w:val="20"/>
              </w:rPr>
            </w:pPr>
            <w:r w:rsidRPr="00305C69">
              <w:rPr>
                <w:rFonts w:cs="Times New Roman"/>
                <w:b/>
                <w:sz w:val="20"/>
                <w:szCs w:val="20"/>
              </w:rPr>
              <w:t xml:space="preserve"> </w:t>
            </w:r>
          </w:p>
        </w:tc>
        <w:tc>
          <w:tcPr>
            <w:tcW w:w="58" w:type="dxa"/>
            <w:tcBorders>
              <w:top w:val="single" w:sz="4" w:space="0" w:color="000000"/>
              <w:left w:val="nil"/>
              <w:bottom w:val="single" w:sz="4" w:space="0" w:color="000000"/>
              <w:right w:val="single" w:sz="4" w:space="0" w:color="000000"/>
            </w:tcBorders>
          </w:tcPr>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3"/>
              </w:numPr>
              <w:ind w:right="104"/>
              <w:contextualSpacing/>
              <w:jc w:val="both"/>
              <w:rPr>
                <w:rFonts w:cs="Times New Roman"/>
                <w:sz w:val="20"/>
                <w:szCs w:val="20"/>
              </w:rPr>
            </w:pPr>
            <w:r w:rsidRPr="00305C69">
              <w:rPr>
                <w:rFonts w:cs="Times New Roman"/>
                <w:sz w:val="20"/>
                <w:szCs w:val="20"/>
              </w:rPr>
              <w:t xml:space="preserve">Выполнять </w:t>
            </w:r>
            <w:r w:rsidRPr="00305C69">
              <w:rPr>
                <w:rFonts w:cs="Times New Roman"/>
                <w:sz w:val="20"/>
                <w:szCs w:val="20"/>
              </w:rPr>
              <w:tab/>
              <w:t xml:space="preserve">арифметические действия над числами, сочетая устные и письменные приемы; </w:t>
            </w:r>
          </w:p>
          <w:p w:rsidR="00AA7821" w:rsidRPr="00305C69" w:rsidRDefault="00AA7821" w:rsidP="00A81F6C">
            <w:pPr>
              <w:numPr>
                <w:ilvl w:val="0"/>
                <w:numId w:val="13"/>
              </w:numPr>
              <w:ind w:right="104"/>
              <w:contextualSpacing/>
              <w:jc w:val="both"/>
              <w:rPr>
                <w:rFonts w:cs="Times New Roman"/>
                <w:sz w:val="20"/>
                <w:szCs w:val="20"/>
              </w:rPr>
            </w:pPr>
            <w:r w:rsidRPr="00305C69">
              <w:rPr>
                <w:rFonts w:cs="Times New Roman"/>
                <w:sz w:val="20"/>
                <w:szCs w:val="20"/>
              </w:rPr>
              <w:t xml:space="preserve">находить </w:t>
            </w:r>
            <w:r w:rsidRPr="00305C69">
              <w:rPr>
                <w:rFonts w:cs="Times New Roman"/>
                <w:sz w:val="20"/>
                <w:szCs w:val="20"/>
              </w:rPr>
              <w:tab/>
              <w:t xml:space="preserve">приближенные значения </w:t>
            </w:r>
            <w:r w:rsidRPr="00305C69">
              <w:rPr>
                <w:rFonts w:cs="Times New Roman"/>
                <w:sz w:val="20"/>
                <w:szCs w:val="20"/>
              </w:rPr>
              <w:tab/>
              <w:t xml:space="preserve">величин </w:t>
            </w:r>
            <w:r w:rsidRPr="00305C69">
              <w:rPr>
                <w:rFonts w:cs="Times New Roman"/>
                <w:sz w:val="20"/>
                <w:szCs w:val="20"/>
              </w:rPr>
              <w:tab/>
              <w:t xml:space="preserve">и </w:t>
            </w:r>
            <w:r w:rsidRPr="00305C69">
              <w:rPr>
                <w:rFonts w:cs="Times New Roman"/>
                <w:sz w:val="20"/>
                <w:szCs w:val="20"/>
              </w:rPr>
              <w:tab/>
              <w:t xml:space="preserve">погрешности вычислений </w:t>
            </w:r>
            <w:r w:rsidRPr="00305C69">
              <w:rPr>
                <w:rFonts w:cs="Times New Roman"/>
                <w:sz w:val="20"/>
                <w:szCs w:val="20"/>
              </w:rPr>
              <w:tab/>
              <w:t xml:space="preserve">(абсолютная </w:t>
            </w:r>
            <w:r w:rsidRPr="00305C69">
              <w:rPr>
                <w:rFonts w:cs="Times New Roman"/>
                <w:sz w:val="20"/>
                <w:szCs w:val="20"/>
              </w:rPr>
              <w:tab/>
              <w:t xml:space="preserve">и относительная); сравнивать числовые выражения; </w:t>
            </w:r>
          </w:p>
          <w:p w:rsidR="00AA7821" w:rsidRPr="00305C69" w:rsidRDefault="00AA7821" w:rsidP="00A81F6C">
            <w:pPr>
              <w:numPr>
                <w:ilvl w:val="0"/>
                <w:numId w:val="13"/>
              </w:numPr>
              <w:ind w:right="104"/>
              <w:contextualSpacing/>
              <w:jc w:val="both"/>
              <w:rPr>
                <w:rFonts w:cs="Times New Roman"/>
                <w:sz w:val="20"/>
                <w:szCs w:val="20"/>
              </w:rPr>
            </w:pPr>
            <w:r w:rsidRPr="00305C69">
              <w:rPr>
                <w:rFonts w:cs="Times New Roman"/>
                <w:sz w:val="20"/>
                <w:szCs w:val="20"/>
              </w:rPr>
              <w:t>находить ошибки в преобразованиях и вычислениях (относится ко всем пунктам программы).</w:t>
            </w:r>
            <w:r w:rsidRPr="00305C69">
              <w:rPr>
                <w:rFonts w:cs="Times New Roman"/>
                <w:b/>
                <w:sz w:val="20"/>
                <w:szCs w:val="20"/>
              </w:rPr>
              <w:t xml:space="preserve"> </w:t>
            </w:r>
            <w:r w:rsidRPr="00305C69">
              <w:rPr>
                <w:rFonts w:cs="Times New Roman"/>
                <w:sz w:val="20"/>
                <w:szCs w:val="20"/>
              </w:rPr>
              <w:t xml:space="preserve"> </w:t>
            </w:r>
          </w:p>
        </w:tc>
      </w:tr>
      <w:tr w:rsidR="00AA7821" w:rsidRPr="00305C69" w:rsidTr="00746A3C">
        <w:trPr>
          <w:trHeight w:val="20"/>
        </w:trPr>
        <w:tc>
          <w:tcPr>
            <w:tcW w:w="2127" w:type="dxa"/>
            <w:gridSpan w:val="2"/>
            <w:tcBorders>
              <w:top w:val="single" w:sz="4" w:space="0" w:color="000000"/>
              <w:left w:val="single" w:sz="4" w:space="0" w:color="000000"/>
              <w:bottom w:val="single" w:sz="4" w:space="0" w:color="000000"/>
              <w:right w:val="nil"/>
            </w:tcBorders>
          </w:tcPr>
          <w:p w:rsidR="00AA7821" w:rsidRPr="00305C69" w:rsidRDefault="00AA7821" w:rsidP="00A81F6C">
            <w:pPr>
              <w:ind w:left="108"/>
              <w:contextualSpacing/>
              <w:rPr>
                <w:rFonts w:cs="Times New Roman"/>
                <w:b/>
                <w:sz w:val="20"/>
                <w:szCs w:val="20"/>
              </w:rPr>
            </w:pPr>
          </w:p>
          <w:p w:rsidR="00AA7821" w:rsidRPr="00305C69" w:rsidRDefault="00AA7821" w:rsidP="00A81F6C">
            <w:pPr>
              <w:ind w:left="108"/>
              <w:contextualSpacing/>
              <w:rPr>
                <w:rFonts w:cs="Times New Roman"/>
                <w:b/>
                <w:sz w:val="20"/>
                <w:szCs w:val="20"/>
              </w:rPr>
            </w:pPr>
            <w:r w:rsidRPr="00305C69">
              <w:rPr>
                <w:rFonts w:cs="Times New Roman"/>
                <w:b/>
                <w:sz w:val="20"/>
                <w:szCs w:val="20"/>
              </w:rPr>
              <w:t>Корни, степени, логарифмы</w:t>
            </w:r>
          </w:p>
        </w:tc>
        <w:tc>
          <w:tcPr>
            <w:tcW w:w="58" w:type="dxa"/>
            <w:tcBorders>
              <w:top w:val="single" w:sz="4" w:space="0" w:color="000000"/>
              <w:left w:val="nil"/>
              <w:bottom w:val="single" w:sz="4" w:space="0" w:color="000000"/>
              <w:right w:val="single" w:sz="4" w:space="0" w:color="000000"/>
            </w:tcBorders>
          </w:tcPr>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9D0748">
            <w:pPr>
              <w:numPr>
                <w:ilvl w:val="0"/>
                <w:numId w:val="13"/>
              </w:numPr>
              <w:tabs>
                <w:tab w:val="left" w:pos="284"/>
              </w:tabs>
              <w:ind w:hanging="24"/>
              <w:contextualSpacing/>
              <w:jc w:val="both"/>
              <w:rPr>
                <w:rFonts w:cs="Times New Roman"/>
                <w:sz w:val="20"/>
                <w:szCs w:val="20"/>
              </w:rPr>
            </w:pPr>
            <w:r w:rsidRPr="00305C69">
              <w:rPr>
                <w:rFonts w:cs="Times New Roman"/>
                <w:sz w:val="20"/>
                <w:szCs w:val="20"/>
              </w:rPr>
              <w:t xml:space="preserve">Ознакомиться с понятием корня n-й степени, свойствами радикалов и с правилами сравнением корней.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Формулировать определение корня и свойства корней. Вычислять и сравнивать корни, делать прикидку значения корня. Преобразовывать числовые и буквенные выражения, содержащие радикалы.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Выполнять расчеты по формулам, содержащим радикалы, осуществляя необходимые подстановки и преобразования.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Определять равносильность выражений с радикалами. Решать иррациональные уравнения.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Ознакомиться с понятием степени с действительным показателем.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Находить значения степени, используя при необходимости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инструментальные средства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Записывать корень n-й степени в виде степени с дробным показателем и наоборот.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Формулировать свойства степеней. Вычислять степени с рациональным показателем, делать прикидку значения степени, сравнивать степени.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Преобразовывать числовые и буквенные выражения, содержащие степени, применяя свойства. Решать показательные уравнения.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Ознакомиться с применением корней и степеней при вычислении средних, при делении отрезка в «золотом сечении». Решать прикладные задачи на «сложные проценты.</w:t>
            </w:r>
          </w:p>
        </w:tc>
      </w:tr>
      <w:tr w:rsidR="00AA7821" w:rsidRPr="00305C69" w:rsidTr="00746A3C">
        <w:tblPrEx>
          <w:tblCellMar>
            <w:top w:w="11" w:type="dxa"/>
            <w:left w:w="10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391"/>
              <w:contextualSpacing/>
              <w:rPr>
                <w:rFonts w:cs="Times New Roman"/>
                <w:sz w:val="20"/>
                <w:szCs w:val="20"/>
              </w:rPr>
            </w:pPr>
          </w:p>
          <w:p w:rsidR="00AA7821" w:rsidRPr="00305C69" w:rsidRDefault="00AA7821" w:rsidP="00A81F6C">
            <w:pPr>
              <w:ind w:left="391"/>
              <w:contextualSpacing/>
              <w:rPr>
                <w:rFonts w:cs="Times New Roman"/>
                <w:sz w:val="20"/>
                <w:szCs w:val="20"/>
              </w:rPr>
            </w:pPr>
            <w:r w:rsidRPr="00305C69">
              <w:rPr>
                <w:rFonts w:cs="Times New Roman"/>
                <w:b/>
                <w:sz w:val="20"/>
                <w:szCs w:val="20"/>
              </w:rPr>
              <w:t xml:space="preserve">Преобразование </w:t>
            </w:r>
          </w:p>
          <w:p w:rsidR="00AA7821" w:rsidRPr="00305C69" w:rsidRDefault="00AA7821" w:rsidP="00A81F6C">
            <w:pPr>
              <w:ind w:right="14"/>
              <w:contextualSpacing/>
              <w:jc w:val="center"/>
              <w:rPr>
                <w:rFonts w:cs="Times New Roman"/>
                <w:sz w:val="20"/>
                <w:szCs w:val="20"/>
              </w:rPr>
            </w:pPr>
            <w:r w:rsidRPr="00305C69">
              <w:rPr>
                <w:rFonts w:cs="Times New Roman"/>
                <w:b/>
                <w:sz w:val="20"/>
                <w:szCs w:val="20"/>
              </w:rPr>
              <w:t xml:space="preserve">алгебраических выражений  </w:t>
            </w:r>
            <w:r w:rsidRPr="00305C69">
              <w:rPr>
                <w:rFonts w:cs="Times New Roman"/>
                <w:sz w:val="20"/>
                <w:szCs w:val="20"/>
              </w:rPr>
              <w:t xml:space="preserve">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5"/>
              </w:numPr>
              <w:ind w:right="43"/>
              <w:contextualSpacing/>
              <w:jc w:val="both"/>
              <w:rPr>
                <w:rFonts w:cs="Times New Roman"/>
                <w:sz w:val="20"/>
                <w:szCs w:val="20"/>
              </w:rPr>
            </w:pPr>
            <w:r w:rsidRPr="00305C69">
              <w:rPr>
                <w:rFonts w:cs="Times New Roman"/>
                <w:sz w:val="20"/>
                <w:szCs w:val="20"/>
              </w:rPr>
              <w:t xml:space="preserve">Выполнять преобразования выражений, применяя формулы, связанные со свойствами степеней и логарифмов.  </w:t>
            </w:r>
          </w:p>
          <w:p w:rsidR="00AA7821" w:rsidRPr="00305C69" w:rsidRDefault="00AA7821" w:rsidP="00A81F6C">
            <w:pPr>
              <w:numPr>
                <w:ilvl w:val="0"/>
                <w:numId w:val="15"/>
              </w:numPr>
              <w:ind w:right="43"/>
              <w:contextualSpacing/>
              <w:jc w:val="both"/>
              <w:rPr>
                <w:rFonts w:cs="Times New Roman"/>
                <w:sz w:val="20"/>
                <w:szCs w:val="20"/>
              </w:rPr>
            </w:pPr>
            <w:r w:rsidRPr="00305C69">
              <w:rPr>
                <w:rFonts w:cs="Times New Roman"/>
                <w:sz w:val="20"/>
                <w:szCs w:val="20"/>
              </w:rPr>
              <w:t xml:space="preserve">Определять область допустимых значений логарифмического выражения. Решать логарифмические уравнения. </w:t>
            </w:r>
          </w:p>
        </w:tc>
      </w:tr>
      <w:tr w:rsidR="00AA7821" w:rsidRPr="00305C69" w:rsidTr="00746A3C">
        <w:tblPrEx>
          <w:tblCellMar>
            <w:top w:w="11" w:type="dxa"/>
            <w:left w:w="108" w:type="dxa"/>
          </w:tblCellMar>
        </w:tblPrEx>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2660" w:firstLine="2657"/>
              <w:contextualSpacing/>
              <w:jc w:val="both"/>
              <w:rPr>
                <w:rFonts w:cs="Times New Roman"/>
                <w:sz w:val="20"/>
                <w:szCs w:val="20"/>
              </w:rPr>
            </w:pPr>
            <w:r w:rsidRPr="00305C69">
              <w:rPr>
                <w:rFonts w:cs="Times New Roman"/>
                <w:b/>
                <w:sz w:val="20"/>
                <w:szCs w:val="20"/>
              </w:rPr>
              <w:t xml:space="preserve">ОСНОВЫ ТРИГОНОМЕТРИИ </w:t>
            </w:r>
            <w:r w:rsidRPr="00305C69">
              <w:rPr>
                <w:rFonts w:cs="Times New Roman"/>
                <w:sz w:val="20"/>
                <w:szCs w:val="20"/>
              </w:rPr>
              <w:t xml:space="preserve"> </w:t>
            </w:r>
          </w:p>
        </w:tc>
      </w:tr>
      <w:tr w:rsidR="00AA7821" w:rsidRPr="00305C69" w:rsidTr="00746A3C">
        <w:tblPrEx>
          <w:tblCellMar>
            <w:top w:w="11" w:type="dxa"/>
            <w:left w:w="10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contextualSpacing/>
              <w:rPr>
                <w:rFonts w:cs="Times New Roman"/>
                <w:sz w:val="20"/>
                <w:szCs w:val="20"/>
              </w:rPr>
            </w:pPr>
            <w:r w:rsidRPr="00305C69">
              <w:rPr>
                <w:rFonts w:cs="Times New Roman"/>
                <w:b/>
                <w:sz w:val="20"/>
                <w:szCs w:val="20"/>
              </w:rPr>
              <w:t xml:space="preserve"> </w:t>
            </w:r>
          </w:p>
          <w:p w:rsidR="00AA7821" w:rsidRPr="00305C69" w:rsidRDefault="00AA7821" w:rsidP="00A81F6C">
            <w:pPr>
              <w:ind w:right="68"/>
              <w:contextualSpacing/>
              <w:jc w:val="center"/>
              <w:rPr>
                <w:rFonts w:cs="Times New Roman"/>
                <w:sz w:val="20"/>
                <w:szCs w:val="20"/>
              </w:rPr>
            </w:pPr>
            <w:r w:rsidRPr="00305C69">
              <w:rPr>
                <w:rFonts w:cs="Times New Roman"/>
                <w:b/>
                <w:sz w:val="20"/>
                <w:szCs w:val="20"/>
              </w:rPr>
              <w:t xml:space="preserve">Основные понятия </w:t>
            </w:r>
          </w:p>
          <w:p w:rsidR="00AA7821" w:rsidRPr="00305C69" w:rsidRDefault="00AA7821" w:rsidP="00A81F6C">
            <w:pPr>
              <w:contextualSpacing/>
              <w:rPr>
                <w:rFonts w:cs="Times New Roman"/>
                <w:sz w:val="20"/>
                <w:szCs w:val="20"/>
              </w:rPr>
            </w:pPr>
            <w:r w:rsidRPr="00305C69">
              <w:rPr>
                <w:rFonts w:cs="Times New Roman"/>
                <w:sz w:val="20"/>
                <w:szCs w:val="20"/>
              </w:rPr>
              <w:t xml:space="preserve"> </w:t>
            </w:r>
          </w:p>
          <w:p w:rsidR="00AA7821" w:rsidRPr="00305C69" w:rsidRDefault="00AA7821" w:rsidP="00A81F6C">
            <w:pPr>
              <w:contextualSpacing/>
              <w:rPr>
                <w:rFonts w:cs="Times New Roman"/>
                <w:sz w:val="20"/>
                <w:szCs w:val="20"/>
              </w:rPr>
            </w:pPr>
            <w:r w:rsidRPr="00305C69">
              <w:rPr>
                <w:rFonts w:cs="Times New Roman"/>
                <w:sz w:val="20"/>
                <w:szCs w:val="20"/>
              </w:rPr>
              <w:t xml:space="preserve"> </w:t>
            </w:r>
          </w:p>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6"/>
              </w:numPr>
              <w:ind w:right="72"/>
              <w:contextualSpacing/>
              <w:jc w:val="both"/>
              <w:rPr>
                <w:rFonts w:cs="Times New Roman"/>
                <w:sz w:val="20"/>
                <w:szCs w:val="20"/>
              </w:rPr>
            </w:pPr>
            <w:r w:rsidRPr="00305C69">
              <w:rPr>
                <w:rFonts w:cs="Times New Roman"/>
                <w:sz w:val="20"/>
                <w:szCs w:val="20"/>
              </w:rPr>
              <w:t xml:space="preserve">Изучить радианный метод измерения углов вращения и их связь с градусной мерой. Изображать углы вращения на окружности, соотносить величину угла с его расположением. </w:t>
            </w:r>
          </w:p>
          <w:p w:rsidR="00AA7821" w:rsidRPr="00305C69" w:rsidRDefault="00AA7821" w:rsidP="00A81F6C">
            <w:pPr>
              <w:numPr>
                <w:ilvl w:val="0"/>
                <w:numId w:val="16"/>
              </w:numPr>
              <w:ind w:right="72"/>
              <w:contextualSpacing/>
              <w:jc w:val="both"/>
              <w:rPr>
                <w:rFonts w:cs="Times New Roman"/>
                <w:sz w:val="20"/>
                <w:szCs w:val="20"/>
              </w:rPr>
            </w:pPr>
            <w:r w:rsidRPr="00305C69">
              <w:rPr>
                <w:rFonts w:cs="Times New Roman"/>
                <w:sz w:val="20"/>
                <w:szCs w:val="20"/>
              </w:rPr>
              <w:t>Формулировать определения тригонометрических функций для углов поворота и для острых углов прямоугольного треугольника и объяснять их взаимосвязь.</w:t>
            </w:r>
            <w:r w:rsidRPr="00305C69">
              <w:rPr>
                <w:rFonts w:cs="Times New Roman"/>
                <w:b/>
                <w:sz w:val="20"/>
                <w:szCs w:val="20"/>
              </w:rPr>
              <w:t xml:space="preserve"> </w:t>
            </w:r>
          </w:p>
        </w:tc>
      </w:tr>
      <w:tr w:rsidR="00AA7821" w:rsidRPr="00305C69" w:rsidTr="00746A3C">
        <w:tblPrEx>
          <w:tblCellMar>
            <w:top w:w="11" w:type="dxa"/>
            <w:left w:w="10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9D0748">
            <w:pPr>
              <w:ind w:firstLine="34"/>
              <w:contextualSpacing/>
              <w:rPr>
                <w:rFonts w:cs="Times New Roman"/>
                <w:sz w:val="20"/>
                <w:szCs w:val="20"/>
              </w:rPr>
            </w:pPr>
            <w:r w:rsidRPr="00305C69">
              <w:rPr>
                <w:rFonts w:cs="Times New Roman"/>
                <w:b/>
                <w:sz w:val="20"/>
                <w:szCs w:val="20"/>
              </w:rPr>
              <w:t xml:space="preserve">Основные тригонометрические тождества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contextualSpacing/>
              <w:jc w:val="both"/>
              <w:rPr>
                <w:rFonts w:cs="Times New Roman"/>
                <w:sz w:val="20"/>
                <w:szCs w:val="20"/>
              </w:rPr>
            </w:pPr>
            <w:r w:rsidRPr="00305C69">
              <w:rPr>
                <w:rFonts w:eastAsia="Wingdings" w:cs="Times New Roman"/>
                <w:sz w:val="20"/>
                <w:szCs w:val="20"/>
              </w:rPr>
              <w:t></w:t>
            </w:r>
            <w:r w:rsidRPr="00305C69">
              <w:rPr>
                <w:rFonts w:eastAsia="Arial" w:cs="Times New Roman"/>
                <w:sz w:val="20"/>
                <w:szCs w:val="20"/>
              </w:rPr>
              <w:t xml:space="preserve"> </w:t>
            </w:r>
            <w:r w:rsidRPr="00305C69">
              <w:rPr>
                <w:rFonts w:eastAsia="Arial" w:cs="Times New Roman"/>
                <w:sz w:val="20"/>
                <w:szCs w:val="20"/>
              </w:rPr>
              <w:tab/>
            </w:r>
            <w:r w:rsidRPr="00305C69">
              <w:rPr>
                <w:rFonts w:cs="Times New Roman"/>
                <w:sz w:val="20"/>
                <w:szCs w:val="20"/>
              </w:rPr>
              <w:t xml:space="preserve">Применять </w:t>
            </w:r>
            <w:r w:rsidRPr="00305C69">
              <w:rPr>
                <w:rFonts w:cs="Times New Roman"/>
                <w:sz w:val="20"/>
                <w:szCs w:val="20"/>
              </w:rPr>
              <w:tab/>
              <w:t xml:space="preserve">основные тригонометрические </w:t>
            </w:r>
            <w:r w:rsidRPr="00305C69">
              <w:rPr>
                <w:rFonts w:cs="Times New Roman"/>
                <w:sz w:val="20"/>
                <w:szCs w:val="20"/>
              </w:rPr>
              <w:tab/>
              <w:t xml:space="preserve">тождества </w:t>
            </w:r>
            <w:r w:rsidRPr="00305C69">
              <w:rPr>
                <w:rFonts w:cs="Times New Roman"/>
                <w:sz w:val="20"/>
                <w:szCs w:val="20"/>
              </w:rPr>
              <w:tab/>
              <w:t xml:space="preserve">для вычисления </w:t>
            </w:r>
            <w:r w:rsidRPr="00305C69">
              <w:rPr>
                <w:rFonts w:cs="Times New Roman"/>
                <w:sz w:val="20"/>
                <w:szCs w:val="20"/>
              </w:rPr>
              <w:tab/>
              <w:t xml:space="preserve">значений тригонометрических функций по одной из них. </w:t>
            </w:r>
          </w:p>
          <w:p w:rsidR="00AA7821" w:rsidRPr="00305C69" w:rsidRDefault="00AA7821" w:rsidP="00A81F6C">
            <w:pPr>
              <w:contextualSpacing/>
              <w:jc w:val="both"/>
              <w:rPr>
                <w:rFonts w:cs="Times New Roman"/>
                <w:sz w:val="20"/>
                <w:szCs w:val="20"/>
              </w:rPr>
            </w:pPr>
            <w:r w:rsidRPr="00305C69">
              <w:rPr>
                <w:rFonts w:cs="Times New Roman"/>
                <w:sz w:val="20"/>
                <w:szCs w:val="20"/>
              </w:rPr>
              <w:t xml:space="preserve"> </w:t>
            </w:r>
          </w:p>
        </w:tc>
      </w:tr>
      <w:tr w:rsidR="00AA7821" w:rsidRPr="00305C69" w:rsidTr="00746A3C">
        <w:tblPrEx>
          <w:tblCellMar>
            <w:top w:w="11" w:type="dxa"/>
            <w:left w:w="108"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9D0748">
            <w:pPr>
              <w:ind w:firstLine="34"/>
              <w:contextualSpacing/>
              <w:rPr>
                <w:rFonts w:cs="Times New Roman"/>
                <w:sz w:val="20"/>
                <w:szCs w:val="20"/>
              </w:rPr>
            </w:pPr>
            <w:r w:rsidRPr="00305C69">
              <w:rPr>
                <w:rFonts w:cs="Times New Roman"/>
                <w:b/>
                <w:sz w:val="20"/>
                <w:szCs w:val="20"/>
              </w:rPr>
              <w:t xml:space="preserve">Преобразования простейших тригонометрических выражений </w:t>
            </w:r>
          </w:p>
          <w:p w:rsidR="00AA7821" w:rsidRPr="00305C69" w:rsidRDefault="00AA7821" w:rsidP="009D0748">
            <w:pPr>
              <w:ind w:firstLine="34"/>
              <w:contextualSpacing/>
              <w:rPr>
                <w:rFonts w:cs="Times New Roman"/>
                <w:sz w:val="20"/>
                <w:szCs w:val="20"/>
              </w:rPr>
            </w:pPr>
            <w:r w:rsidRPr="00305C69">
              <w:rPr>
                <w:rFonts w:cs="Times New Roman"/>
                <w:b/>
                <w:sz w:val="20"/>
                <w:szCs w:val="20"/>
              </w:rPr>
              <w:t xml:space="preserve"> </w:t>
            </w: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17"/>
              </w:numPr>
              <w:ind w:right="74"/>
              <w:contextualSpacing/>
              <w:jc w:val="both"/>
              <w:rPr>
                <w:rFonts w:cs="Times New Roman"/>
                <w:sz w:val="20"/>
                <w:szCs w:val="20"/>
              </w:rPr>
            </w:pPr>
            <w:r w:rsidRPr="00305C69">
              <w:rPr>
                <w:rFonts w:cs="Times New Roman"/>
                <w:sz w:val="20"/>
                <w:szCs w:val="20"/>
              </w:rPr>
              <w:t xml:space="preserve">Изучить основные формулы тригонометрии: формулы сложения, удвоения, преобразования суммы тригонометрических функций в произведение и произведения в сумму и применять при вычислении значения тригонометрического выражения и упрощения его. </w:t>
            </w:r>
          </w:p>
          <w:p w:rsidR="00AA7821" w:rsidRPr="00305C69" w:rsidRDefault="00AA7821" w:rsidP="00A81F6C">
            <w:pPr>
              <w:numPr>
                <w:ilvl w:val="0"/>
                <w:numId w:val="17"/>
              </w:numPr>
              <w:ind w:right="74"/>
              <w:contextualSpacing/>
              <w:jc w:val="both"/>
              <w:rPr>
                <w:rFonts w:cs="Times New Roman"/>
                <w:sz w:val="20"/>
                <w:szCs w:val="20"/>
              </w:rPr>
            </w:pPr>
            <w:r w:rsidRPr="00305C69">
              <w:rPr>
                <w:rFonts w:cs="Times New Roman"/>
                <w:sz w:val="20"/>
                <w:szCs w:val="20"/>
              </w:rPr>
              <w:t xml:space="preserve">Ознакомиться </w:t>
            </w:r>
            <w:r w:rsidRPr="00305C69">
              <w:rPr>
                <w:rFonts w:cs="Times New Roman"/>
                <w:sz w:val="20"/>
                <w:szCs w:val="20"/>
              </w:rPr>
              <w:tab/>
              <w:t xml:space="preserve">со </w:t>
            </w:r>
            <w:r w:rsidRPr="00305C69">
              <w:rPr>
                <w:rFonts w:cs="Times New Roman"/>
                <w:sz w:val="20"/>
                <w:szCs w:val="20"/>
              </w:rPr>
              <w:tab/>
              <w:t xml:space="preserve">свойствами </w:t>
            </w:r>
          </w:p>
          <w:p w:rsidR="00AA7821" w:rsidRPr="00305C69" w:rsidRDefault="00AA7821" w:rsidP="00A81F6C">
            <w:pPr>
              <w:ind w:right="71"/>
              <w:contextualSpacing/>
              <w:jc w:val="both"/>
              <w:rPr>
                <w:rFonts w:cs="Times New Roman"/>
                <w:sz w:val="20"/>
                <w:szCs w:val="20"/>
              </w:rPr>
            </w:pPr>
            <w:r w:rsidRPr="00305C69">
              <w:rPr>
                <w:rFonts w:cs="Times New Roman"/>
                <w:sz w:val="20"/>
                <w:szCs w:val="20"/>
              </w:rPr>
              <w:t xml:space="preserve">симметрии точек на единичной окружности и применять их для вывода формул приведения.  </w:t>
            </w:r>
          </w:p>
        </w:tc>
      </w:tr>
      <w:tr w:rsidR="00AA7821" w:rsidRPr="00305C69" w:rsidTr="00746A3C">
        <w:tblPrEx>
          <w:tblCellMar>
            <w:top w:w="14" w:type="dxa"/>
            <w:left w:w="10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contextualSpacing/>
              <w:rPr>
                <w:rFonts w:cs="Times New Roman"/>
                <w:sz w:val="20"/>
                <w:szCs w:val="20"/>
              </w:rPr>
            </w:pPr>
            <w:r w:rsidRPr="00305C69">
              <w:rPr>
                <w:rFonts w:cs="Times New Roman"/>
                <w:b/>
                <w:sz w:val="20"/>
                <w:szCs w:val="20"/>
              </w:rPr>
              <w:t xml:space="preserve">Простейшие </w:t>
            </w:r>
          </w:p>
          <w:p w:rsidR="00AA7821" w:rsidRPr="00305C69" w:rsidRDefault="00AA7821" w:rsidP="00A81F6C">
            <w:pPr>
              <w:contextualSpacing/>
              <w:rPr>
                <w:rFonts w:cs="Times New Roman"/>
                <w:sz w:val="20"/>
                <w:szCs w:val="20"/>
              </w:rPr>
            </w:pPr>
            <w:r w:rsidRPr="00305C69">
              <w:rPr>
                <w:rFonts w:cs="Times New Roman"/>
                <w:b/>
                <w:sz w:val="20"/>
                <w:szCs w:val="20"/>
              </w:rPr>
              <w:t xml:space="preserve">тригонометрические </w:t>
            </w:r>
            <w:r w:rsidRPr="00305C69">
              <w:rPr>
                <w:rFonts w:cs="Times New Roman"/>
                <w:b/>
                <w:sz w:val="20"/>
                <w:szCs w:val="20"/>
              </w:rPr>
              <w:tab/>
              <w:t xml:space="preserve">уравнения и </w:t>
            </w:r>
            <w:r w:rsidRPr="00305C69">
              <w:rPr>
                <w:rFonts w:cs="Times New Roman"/>
                <w:b/>
                <w:i/>
                <w:sz w:val="20"/>
                <w:szCs w:val="20"/>
              </w:rPr>
              <w:t>неравенства</w:t>
            </w:r>
            <w:r w:rsidRPr="00305C69">
              <w:rPr>
                <w:rFonts w:cs="Times New Roman"/>
                <w:sz w:val="20"/>
                <w:szCs w:val="20"/>
              </w:rPr>
              <w:t xml:space="preserve"> </w:t>
            </w:r>
          </w:p>
          <w:p w:rsidR="00AA7821" w:rsidRPr="00305C69" w:rsidRDefault="00AA7821" w:rsidP="00A81F6C">
            <w:pPr>
              <w:contextualSpacing/>
              <w:rPr>
                <w:rFonts w:cs="Times New Roman"/>
                <w:sz w:val="20"/>
                <w:szCs w:val="20"/>
              </w:rPr>
            </w:pPr>
            <w:r w:rsidRPr="00305C69">
              <w:rPr>
                <w:rFonts w:cs="Times New Roman"/>
                <w:b/>
                <w:sz w:val="20"/>
                <w:szCs w:val="20"/>
              </w:rPr>
              <w:t xml:space="preserve">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8"/>
              </w:numPr>
              <w:contextualSpacing/>
              <w:jc w:val="both"/>
              <w:rPr>
                <w:rFonts w:cs="Times New Roman"/>
                <w:sz w:val="20"/>
                <w:szCs w:val="20"/>
              </w:rPr>
            </w:pPr>
            <w:r w:rsidRPr="00305C69">
              <w:rPr>
                <w:rFonts w:cs="Times New Roman"/>
                <w:sz w:val="20"/>
                <w:szCs w:val="20"/>
              </w:rPr>
              <w:t xml:space="preserve">Решать </w:t>
            </w:r>
            <w:r w:rsidRPr="00305C69">
              <w:rPr>
                <w:rFonts w:cs="Times New Roman"/>
                <w:sz w:val="20"/>
                <w:szCs w:val="20"/>
              </w:rPr>
              <w:tab/>
              <w:t xml:space="preserve">по </w:t>
            </w:r>
            <w:r w:rsidRPr="00305C69">
              <w:rPr>
                <w:rFonts w:cs="Times New Roman"/>
                <w:sz w:val="20"/>
                <w:szCs w:val="20"/>
              </w:rPr>
              <w:tab/>
              <w:t xml:space="preserve">формулам </w:t>
            </w:r>
            <w:r w:rsidRPr="00305C69">
              <w:rPr>
                <w:rFonts w:cs="Times New Roman"/>
                <w:sz w:val="20"/>
                <w:szCs w:val="20"/>
              </w:rPr>
              <w:tab/>
              <w:t xml:space="preserve">и </w:t>
            </w:r>
            <w:r w:rsidRPr="00305C69">
              <w:rPr>
                <w:rFonts w:cs="Times New Roman"/>
                <w:sz w:val="20"/>
                <w:szCs w:val="20"/>
              </w:rPr>
              <w:tab/>
              <w:t xml:space="preserve">по тригонометрическому </w:t>
            </w:r>
            <w:r w:rsidRPr="00305C69">
              <w:rPr>
                <w:rFonts w:cs="Times New Roman"/>
                <w:sz w:val="20"/>
                <w:szCs w:val="20"/>
              </w:rPr>
              <w:tab/>
              <w:t xml:space="preserve">кругу простейшие </w:t>
            </w:r>
            <w:r w:rsidRPr="00305C69">
              <w:rPr>
                <w:rFonts w:cs="Times New Roman"/>
                <w:sz w:val="20"/>
                <w:szCs w:val="20"/>
              </w:rPr>
              <w:tab/>
              <w:t xml:space="preserve">тригонометрические уравнения.  </w:t>
            </w:r>
          </w:p>
          <w:p w:rsidR="00AA7821" w:rsidRPr="00305C69" w:rsidRDefault="00AA7821" w:rsidP="00A81F6C">
            <w:pPr>
              <w:numPr>
                <w:ilvl w:val="0"/>
                <w:numId w:val="18"/>
              </w:numPr>
              <w:contextualSpacing/>
              <w:jc w:val="both"/>
              <w:rPr>
                <w:rFonts w:cs="Times New Roman"/>
                <w:sz w:val="20"/>
                <w:szCs w:val="20"/>
              </w:rPr>
            </w:pPr>
            <w:r w:rsidRPr="00305C69">
              <w:rPr>
                <w:rFonts w:cs="Times New Roman"/>
                <w:sz w:val="20"/>
                <w:szCs w:val="20"/>
              </w:rPr>
              <w:t xml:space="preserve">Применять общие методы решения уравнений (приведение к </w:t>
            </w:r>
            <w:proofErr w:type="gramStart"/>
            <w:r w:rsidRPr="00305C69">
              <w:rPr>
                <w:rFonts w:cs="Times New Roman"/>
                <w:sz w:val="20"/>
                <w:szCs w:val="20"/>
              </w:rPr>
              <w:t>линейному</w:t>
            </w:r>
            <w:proofErr w:type="gramEnd"/>
            <w:r w:rsidRPr="00305C69">
              <w:rPr>
                <w:rFonts w:cs="Times New Roman"/>
                <w:sz w:val="20"/>
                <w:szCs w:val="20"/>
              </w:rPr>
              <w:t xml:space="preserve">, квадратному, метод разложения на множители, замены переменной) при решении тригонометрических уравнений. </w:t>
            </w:r>
          </w:p>
          <w:p w:rsidR="00AA7821" w:rsidRPr="00305C69" w:rsidRDefault="00AA7821" w:rsidP="00A81F6C">
            <w:pPr>
              <w:numPr>
                <w:ilvl w:val="0"/>
                <w:numId w:val="18"/>
              </w:numPr>
              <w:contextualSpacing/>
              <w:jc w:val="both"/>
              <w:rPr>
                <w:rFonts w:cs="Times New Roman"/>
                <w:sz w:val="20"/>
                <w:szCs w:val="20"/>
              </w:rPr>
            </w:pPr>
            <w:r w:rsidRPr="00305C69">
              <w:rPr>
                <w:rFonts w:cs="Times New Roman"/>
                <w:sz w:val="20"/>
                <w:szCs w:val="20"/>
              </w:rPr>
              <w:t xml:space="preserve">Отмечать </w:t>
            </w:r>
            <w:r w:rsidRPr="00305C69">
              <w:rPr>
                <w:rFonts w:cs="Times New Roman"/>
                <w:sz w:val="20"/>
                <w:szCs w:val="20"/>
              </w:rPr>
              <w:tab/>
              <w:t xml:space="preserve">на </w:t>
            </w:r>
            <w:r w:rsidRPr="00305C69">
              <w:rPr>
                <w:rFonts w:cs="Times New Roman"/>
                <w:sz w:val="20"/>
                <w:szCs w:val="20"/>
              </w:rPr>
              <w:tab/>
              <w:t xml:space="preserve">круге </w:t>
            </w:r>
            <w:r w:rsidRPr="00305C69">
              <w:rPr>
                <w:rFonts w:cs="Times New Roman"/>
                <w:sz w:val="20"/>
                <w:szCs w:val="20"/>
              </w:rPr>
              <w:tab/>
              <w:t xml:space="preserve">решения простейших </w:t>
            </w:r>
            <w:r w:rsidRPr="00305C69">
              <w:rPr>
                <w:rFonts w:cs="Times New Roman"/>
                <w:sz w:val="20"/>
                <w:szCs w:val="20"/>
              </w:rPr>
              <w:tab/>
              <w:t xml:space="preserve">тригонометрических </w:t>
            </w:r>
            <w:r w:rsidRPr="00305C69">
              <w:rPr>
                <w:rFonts w:cs="Times New Roman"/>
                <w:sz w:val="20"/>
                <w:szCs w:val="20"/>
              </w:rPr>
              <w:lastRenderedPageBreak/>
              <w:t>неравенств.</w:t>
            </w:r>
            <w:r w:rsidRPr="00305C69">
              <w:rPr>
                <w:rFonts w:cs="Times New Roman"/>
                <w:b/>
                <w:sz w:val="20"/>
                <w:szCs w:val="20"/>
              </w:rPr>
              <w:t xml:space="preserve"> </w:t>
            </w:r>
          </w:p>
        </w:tc>
      </w:tr>
      <w:tr w:rsidR="00AA7821" w:rsidRPr="00305C69" w:rsidTr="00746A3C">
        <w:tblPrEx>
          <w:tblCellMar>
            <w:top w:w="14" w:type="dxa"/>
            <w:left w:w="10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contextualSpacing/>
              <w:rPr>
                <w:rFonts w:cs="Times New Roman"/>
                <w:sz w:val="20"/>
                <w:szCs w:val="20"/>
              </w:rPr>
            </w:pPr>
            <w:r w:rsidRPr="00305C69">
              <w:rPr>
                <w:rFonts w:cs="Times New Roman"/>
                <w:b/>
                <w:i/>
                <w:sz w:val="20"/>
                <w:szCs w:val="20"/>
              </w:rPr>
              <w:lastRenderedPageBreak/>
              <w:t xml:space="preserve">Арксинус, арккосинус, арктангенс числа </w:t>
            </w:r>
          </w:p>
          <w:p w:rsidR="00AA7821" w:rsidRPr="00305C69" w:rsidRDefault="00AA7821" w:rsidP="00A81F6C">
            <w:pPr>
              <w:contextualSpacing/>
              <w:rPr>
                <w:rFonts w:cs="Times New Roman"/>
                <w:sz w:val="20"/>
                <w:szCs w:val="20"/>
              </w:rPr>
            </w:pPr>
            <w:r w:rsidRPr="00305C69">
              <w:rPr>
                <w:rFonts w:cs="Times New Roman"/>
                <w:sz w:val="20"/>
                <w:szCs w:val="20"/>
              </w:rPr>
              <w:t xml:space="preserve">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9"/>
              </w:numPr>
              <w:ind w:right="73"/>
              <w:contextualSpacing/>
              <w:jc w:val="both"/>
              <w:rPr>
                <w:rFonts w:cs="Times New Roman"/>
                <w:sz w:val="20"/>
                <w:szCs w:val="20"/>
              </w:rPr>
            </w:pPr>
            <w:r w:rsidRPr="00305C69">
              <w:rPr>
                <w:rFonts w:cs="Times New Roman"/>
                <w:sz w:val="20"/>
                <w:szCs w:val="20"/>
              </w:rPr>
              <w:t xml:space="preserve">Ознакомиться с понятием обратных тригонометрических функций,  </w:t>
            </w:r>
          </w:p>
          <w:p w:rsidR="00AA7821" w:rsidRPr="00305C69" w:rsidRDefault="00AA7821" w:rsidP="00A81F6C">
            <w:pPr>
              <w:numPr>
                <w:ilvl w:val="0"/>
                <w:numId w:val="19"/>
              </w:numPr>
              <w:ind w:right="73"/>
              <w:contextualSpacing/>
              <w:jc w:val="both"/>
              <w:rPr>
                <w:rFonts w:cs="Times New Roman"/>
                <w:sz w:val="20"/>
                <w:szCs w:val="20"/>
              </w:rPr>
            </w:pPr>
            <w:r w:rsidRPr="00305C69">
              <w:rPr>
                <w:rFonts w:cs="Times New Roman"/>
                <w:sz w:val="20"/>
                <w:szCs w:val="20"/>
              </w:rPr>
              <w:t xml:space="preserve">Изучить определения арксинуса, арккосинуса, арктангенса числа, формулировать их, изображать на единичной окружности, применять при решении уравнений. </w:t>
            </w:r>
            <w:r w:rsidRPr="00305C69">
              <w:rPr>
                <w:rFonts w:cs="Times New Roman"/>
                <w:b/>
                <w:sz w:val="20"/>
                <w:szCs w:val="20"/>
              </w:rPr>
              <w:t xml:space="preserve"> </w:t>
            </w:r>
          </w:p>
        </w:tc>
      </w:tr>
      <w:tr w:rsidR="00AA7821" w:rsidRPr="00305C69" w:rsidTr="00746A3C">
        <w:tblPrEx>
          <w:tblCellMar>
            <w:top w:w="14" w:type="dxa"/>
            <w:left w:w="108" w:type="dxa"/>
          </w:tblCellMar>
        </w:tblPrEx>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746A3C">
            <w:pPr>
              <w:contextualSpacing/>
              <w:jc w:val="both"/>
              <w:rPr>
                <w:rFonts w:cs="Times New Roman"/>
                <w:sz w:val="20"/>
                <w:szCs w:val="20"/>
              </w:rPr>
            </w:pPr>
            <w:r w:rsidRPr="00305C69">
              <w:rPr>
                <w:rFonts w:cs="Times New Roman"/>
                <w:b/>
                <w:sz w:val="20"/>
                <w:szCs w:val="20"/>
              </w:rPr>
              <w:t xml:space="preserve"> ФУНКЦИИ, ИХ СВОЙСТВА И ГРАФИКИ</w:t>
            </w:r>
          </w:p>
        </w:tc>
      </w:tr>
      <w:tr w:rsidR="00AA7821" w:rsidRPr="00305C69" w:rsidTr="00746A3C">
        <w:tblPrEx>
          <w:tblCellMar>
            <w:top w:w="14" w:type="dxa"/>
            <w:left w:w="108"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9D0748">
            <w:pPr>
              <w:ind w:left="34"/>
              <w:contextualSpacing/>
              <w:rPr>
                <w:rFonts w:cs="Times New Roman"/>
                <w:sz w:val="20"/>
                <w:szCs w:val="20"/>
              </w:rPr>
            </w:pPr>
            <w:r w:rsidRPr="00305C69">
              <w:rPr>
                <w:rFonts w:cs="Times New Roman"/>
                <w:b/>
                <w:sz w:val="20"/>
                <w:szCs w:val="20"/>
              </w:rPr>
              <w:t xml:space="preserve"> </w:t>
            </w:r>
          </w:p>
          <w:p w:rsidR="00AA7821" w:rsidRPr="00305C69" w:rsidRDefault="00AA7821" w:rsidP="009D0748">
            <w:pPr>
              <w:ind w:left="34"/>
              <w:contextualSpacing/>
              <w:rPr>
                <w:rFonts w:cs="Times New Roman"/>
                <w:sz w:val="20"/>
                <w:szCs w:val="20"/>
              </w:rPr>
            </w:pPr>
            <w:r w:rsidRPr="00305C69">
              <w:rPr>
                <w:rFonts w:cs="Times New Roman"/>
                <w:b/>
                <w:sz w:val="20"/>
                <w:szCs w:val="20"/>
              </w:rPr>
              <w:t xml:space="preserve">Функции  </w:t>
            </w:r>
          </w:p>
          <w:p w:rsidR="00AA7821" w:rsidRPr="00305C69" w:rsidRDefault="00AA7821" w:rsidP="009D0748">
            <w:pPr>
              <w:ind w:left="34"/>
              <w:contextualSpacing/>
              <w:rPr>
                <w:rFonts w:cs="Times New Roman"/>
                <w:sz w:val="20"/>
                <w:szCs w:val="20"/>
              </w:rPr>
            </w:pPr>
            <w:r w:rsidRPr="00305C69">
              <w:rPr>
                <w:rFonts w:cs="Times New Roman"/>
                <w:b/>
                <w:i/>
                <w:sz w:val="20"/>
                <w:szCs w:val="20"/>
              </w:rPr>
              <w:t xml:space="preserve">Понятие </w:t>
            </w:r>
            <w:r w:rsidRPr="00305C69">
              <w:rPr>
                <w:rFonts w:cs="Times New Roman"/>
                <w:b/>
                <w:i/>
                <w:sz w:val="20"/>
                <w:szCs w:val="20"/>
              </w:rPr>
              <w:tab/>
              <w:t xml:space="preserve">о </w:t>
            </w:r>
            <w:r w:rsidRPr="00305C69">
              <w:rPr>
                <w:rFonts w:cs="Times New Roman"/>
                <w:b/>
                <w:i/>
                <w:sz w:val="20"/>
                <w:szCs w:val="20"/>
              </w:rPr>
              <w:tab/>
              <w:t>непрерывности функции</w:t>
            </w:r>
            <w:r w:rsidRPr="00305C69">
              <w:rPr>
                <w:rFonts w:cs="Times New Roman"/>
                <w:b/>
                <w:sz w:val="20"/>
                <w:szCs w:val="20"/>
              </w:rPr>
              <w:t xml:space="preserve"> </w:t>
            </w:r>
          </w:p>
          <w:p w:rsidR="00AA7821" w:rsidRPr="00305C69" w:rsidRDefault="00AA7821" w:rsidP="009D0748">
            <w:pPr>
              <w:ind w:left="34"/>
              <w:contextualSpacing/>
              <w:rPr>
                <w:rFonts w:cs="Times New Roman"/>
                <w:sz w:val="20"/>
                <w:szCs w:val="20"/>
              </w:rPr>
            </w:pPr>
            <w:r w:rsidRPr="00305C69">
              <w:rPr>
                <w:rFonts w:cs="Times New Roman"/>
                <w:b/>
                <w:sz w:val="20"/>
                <w:szCs w:val="20"/>
              </w:rPr>
              <w:t xml:space="preserve"> </w:t>
            </w:r>
          </w:p>
          <w:p w:rsidR="00AA7821" w:rsidRPr="00305C69" w:rsidRDefault="00AA7821" w:rsidP="009D0748">
            <w:pPr>
              <w:ind w:left="34"/>
              <w:contextualSpacing/>
              <w:rPr>
                <w:rFonts w:cs="Times New Roman"/>
                <w:sz w:val="20"/>
                <w:szCs w:val="20"/>
              </w:rPr>
            </w:pPr>
            <w:r w:rsidRPr="00305C69">
              <w:rPr>
                <w:rFonts w:cs="Times New Roman"/>
                <w:b/>
                <w:sz w:val="20"/>
                <w:szCs w:val="20"/>
              </w:rPr>
              <w:t xml:space="preserve">  </w:t>
            </w:r>
          </w:p>
          <w:p w:rsidR="00AA7821" w:rsidRPr="00305C69" w:rsidRDefault="00AA7821" w:rsidP="009D0748">
            <w:pPr>
              <w:ind w:left="34"/>
              <w:contextualSpacing/>
              <w:rPr>
                <w:rFonts w:cs="Times New Roman"/>
                <w:sz w:val="20"/>
                <w:szCs w:val="20"/>
              </w:rPr>
            </w:pPr>
            <w:r w:rsidRPr="00305C69">
              <w:rPr>
                <w:rFonts w:cs="Times New Roman"/>
                <w:b/>
                <w:sz w:val="20"/>
                <w:szCs w:val="20"/>
              </w:rPr>
              <w:t xml:space="preserve"> </w:t>
            </w: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20"/>
              </w:numPr>
              <w:ind w:right="69"/>
              <w:contextualSpacing/>
              <w:jc w:val="both"/>
              <w:rPr>
                <w:rFonts w:cs="Times New Roman"/>
                <w:sz w:val="20"/>
                <w:szCs w:val="20"/>
              </w:rPr>
            </w:pPr>
            <w:r w:rsidRPr="00305C69">
              <w:rPr>
                <w:rFonts w:cs="Times New Roman"/>
                <w:sz w:val="20"/>
                <w:szCs w:val="20"/>
              </w:rPr>
              <w:t>Ознакомиться  с  понятием переменной, примерами зависимостей между переменными.</w:t>
            </w:r>
            <w:r w:rsidRPr="00305C69">
              <w:rPr>
                <w:rFonts w:cs="Times New Roman"/>
                <w:b/>
                <w:sz w:val="20"/>
                <w:szCs w:val="20"/>
              </w:rPr>
              <w:t xml:space="preserve"> </w:t>
            </w:r>
          </w:p>
          <w:p w:rsidR="00AA7821" w:rsidRPr="00305C69" w:rsidRDefault="00AA7821" w:rsidP="00A81F6C">
            <w:pPr>
              <w:numPr>
                <w:ilvl w:val="0"/>
                <w:numId w:val="20"/>
              </w:numPr>
              <w:ind w:right="69"/>
              <w:contextualSpacing/>
              <w:jc w:val="both"/>
              <w:rPr>
                <w:rFonts w:cs="Times New Roman"/>
                <w:sz w:val="20"/>
                <w:szCs w:val="20"/>
              </w:rPr>
            </w:pPr>
            <w:r w:rsidRPr="00305C69">
              <w:rPr>
                <w:rFonts w:cs="Times New Roman"/>
                <w:sz w:val="20"/>
                <w:szCs w:val="20"/>
              </w:rPr>
              <w:t xml:space="preserve">Ознакомиться с понятием графика, определять принадлежность точки графику функции. По формуле простейшей зависимости определять вид ее графика. Выражать по формуле одну переменную через другие. </w:t>
            </w:r>
            <w:r w:rsidRPr="00305C69">
              <w:rPr>
                <w:rFonts w:cs="Times New Roman"/>
                <w:b/>
                <w:sz w:val="20"/>
                <w:szCs w:val="20"/>
              </w:rPr>
              <w:t xml:space="preserve"> </w:t>
            </w:r>
          </w:p>
          <w:p w:rsidR="00AA7821" w:rsidRPr="00305C69" w:rsidRDefault="00AA7821" w:rsidP="00A81F6C">
            <w:pPr>
              <w:numPr>
                <w:ilvl w:val="0"/>
                <w:numId w:val="20"/>
              </w:numPr>
              <w:ind w:right="69"/>
              <w:contextualSpacing/>
              <w:jc w:val="both"/>
              <w:rPr>
                <w:rFonts w:cs="Times New Roman"/>
                <w:sz w:val="20"/>
                <w:szCs w:val="20"/>
              </w:rPr>
            </w:pPr>
            <w:r w:rsidRPr="00305C69">
              <w:rPr>
                <w:rFonts w:cs="Times New Roman"/>
                <w:sz w:val="20"/>
                <w:szCs w:val="20"/>
              </w:rPr>
              <w:t xml:space="preserve">Ознакомиться </w:t>
            </w:r>
            <w:r w:rsidRPr="00305C69">
              <w:rPr>
                <w:rFonts w:cs="Times New Roman"/>
                <w:sz w:val="20"/>
                <w:szCs w:val="20"/>
              </w:rPr>
              <w:tab/>
              <w:t xml:space="preserve">с </w:t>
            </w:r>
            <w:r w:rsidRPr="00305C69">
              <w:rPr>
                <w:rFonts w:cs="Times New Roman"/>
                <w:sz w:val="20"/>
                <w:szCs w:val="20"/>
              </w:rPr>
              <w:tab/>
              <w:t xml:space="preserve">определением </w:t>
            </w:r>
          </w:p>
          <w:p w:rsidR="00AA7821" w:rsidRPr="00305C69" w:rsidRDefault="00AA7821" w:rsidP="00A81F6C">
            <w:pPr>
              <w:ind w:right="71"/>
              <w:contextualSpacing/>
              <w:jc w:val="both"/>
              <w:rPr>
                <w:rFonts w:cs="Times New Roman"/>
                <w:sz w:val="20"/>
                <w:szCs w:val="20"/>
              </w:rPr>
            </w:pPr>
            <w:r w:rsidRPr="00305C69">
              <w:rPr>
                <w:rFonts w:cs="Times New Roman"/>
                <w:sz w:val="20"/>
                <w:szCs w:val="20"/>
              </w:rPr>
              <w:t xml:space="preserve">симметрии точек на единичной окружности и применять их для вывода формул приведения. </w:t>
            </w:r>
          </w:p>
          <w:p w:rsidR="00AA7821" w:rsidRPr="00305C69" w:rsidRDefault="00AA7821" w:rsidP="00A81F6C">
            <w:pPr>
              <w:contextualSpacing/>
              <w:jc w:val="both"/>
              <w:rPr>
                <w:rFonts w:cs="Times New Roman"/>
                <w:sz w:val="20"/>
                <w:szCs w:val="20"/>
              </w:rPr>
            </w:pPr>
            <w:r w:rsidRPr="00305C69">
              <w:rPr>
                <w:rFonts w:cs="Times New Roman"/>
                <w:sz w:val="20"/>
                <w:szCs w:val="20"/>
              </w:rPr>
              <w:t xml:space="preserve"> функции, формулировать его. Находить область </w:t>
            </w:r>
            <w:r w:rsidRPr="00305C69">
              <w:rPr>
                <w:rFonts w:cs="Times New Roman"/>
                <w:sz w:val="20"/>
                <w:szCs w:val="20"/>
              </w:rPr>
              <w:tab/>
              <w:t xml:space="preserve">определения </w:t>
            </w:r>
            <w:r w:rsidRPr="00305C69">
              <w:rPr>
                <w:rFonts w:cs="Times New Roman"/>
                <w:sz w:val="20"/>
                <w:szCs w:val="20"/>
              </w:rPr>
              <w:tab/>
              <w:t xml:space="preserve">и </w:t>
            </w:r>
            <w:r w:rsidRPr="00305C69">
              <w:rPr>
                <w:rFonts w:cs="Times New Roman"/>
                <w:sz w:val="20"/>
                <w:szCs w:val="20"/>
              </w:rPr>
              <w:tab/>
              <w:t>область значений функции.</w:t>
            </w:r>
            <w:r w:rsidRPr="00305C69">
              <w:rPr>
                <w:rFonts w:cs="Times New Roman"/>
                <w:b/>
                <w:sz w:val="20"/>
                <w:szCs w:val="20"/>
              </w:rPr>
              <w:t xml:space="preserve"> </w:t>
            </w:r>
          </w:p>
        </w:tc>
      </w:tr>
      <w:tr w:rsidR="00AA7821" w:rsidRPr="00305C69" w:rsidTr="00746A3C">
        <w:tblPrEx>
          <w:tblCellMar>
            <w:top w:w="14" w:type="dxa"/>
            <w:left w:w="108" w:type="dxa"/>
            <w:right w:w="0"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9D0748">
            <w:pPr>
              <w:ind w:left="34"/>
              <w:contextualSpacing/>
              <w:rPr>
                <w:rFonts w:cs="Times New Roman"/>
                <w:sz w:val="20"/>
                <w:szCs w:val="20"/>
              </w:rPr>
            </w:pPr>
            <w:r w:rsidRPr="00305C69">
              <w:rPr>
                <w:rFonts w:cs="Times New Roman"/>
                <w:b/>
                <w:sz w:val="20"/>
                <w:szCs w:val="20"/>
              </w:rPr>
              <w:t xml:space="preserve"> Свойства функции. </w:t>
            </w:r>
          </w:p>
          <w:p w:rsidR="00AA7821" w:rsidRPr="00305C69" w:rsidRDefault="00AA7821" w:rsidP="009D0748">
            <w:pPr>
              <w:ind w:left="34" w:right="242"/>
              <w:contextualSpacing/>
              <w:rPr>
                <w:rFonts w:cs="Times New Roman"/>
                <w:sz w:val="20"/>
                <w:szCs w:val="20"/>
              </w:rPr>
            </w:pPr>
            <w:r w:rsidRPr="00305C69">
              <w:rPr>
                <w:rFonts w:cs="Times New Roman"/>
                <w:b/>
                <w:sz w:val="20"/>
                <w:szCs w:val="20"/>
              </w:rPr>
              <w:t xml:space="preserve">Графическая интерпретация. Примеры функциональных зависимостей </w:t>
            </w:r>
            <w:proofErr w:type="gramStart"/>
            <w:r w:rsidRPr="00305C69">
              <w:rPr>
                <w:rFonts w:cs="Times New Roman"/>
                <w:b/>
                <w:sz w:val="20"/>
                <w:szCs w:val="20"/>
              </w:rPr>
              <w:t>в</w:t>
            </w:r>
            <w:proofErr w:type="gramEnd"/>
            <w:r w:rsidRPr="00305C69">
              <w:rPr>
                <w:rFonts w:cs="Times New Roman"/>
                <w:b/>
                <w:sz w:val="20"/>
                <w:szCs w:val="20"/>
              </w:rPr>
              <w:t xml:space="preserve"> реальных </w:t>
            </w:r>
          </w:p>
          <w:p w:rsidR="00AA7821" w:rsidRPr="00305C69" w:rsidRDefault="00AA7821" w:rsidP="009D0748">
            <w:pPr>
              <w:ind w:left="34"/>
              <w:contextualSpacing/>
              <w:rPr>
                <w:rFonts w:cs="Times New Roman"/>
                <w:sz w:val="20"/>
                <w:szCs w:val="20"/>
              </w:rPr>
            </w:pPr>
            <w:proofErr w:type="gramStart"/>
            <w:r w:rsidRPr="00305C69">
              <w:rPr>
                <w:rFonts w:cs="Times New Roman"/>
                <w:b/>
                <w:sz w:val="20"/>
                <w:szCs w:val="20"/>
              </w:rPr>
              <w:t>процессах</w:t>
            </w:r>
            <w:proofErr w:type="gramEnd"/>
            <w:r w:rsidRPr="00305C69">
              <w:rPr>
                <w:rFonts w:cs="Times New Roman"/>
                <w:b/>
                <w:sz w:val="20"/>
                <w:szCs w:val="20"/>
              </w:rPr>
              <w:t xml:space="preserve"> и явлениях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21"/>
              </w:numPr>
              <w:ind w:right="112"/>
              <w:contextualSpacing/>
              <w:jc w:val="both"/>
              <w:rPr>
                <w:rFonts w:cs="Times New Roman"/>
                <w:sz w:val="20"/>
                <w:szCs w:val="20"/>
              </w:rPr>
            </w:pPr>
            <w:r w:rsidRPr="00305C69">
              <w:rPr>
                <w:rFonts w:cs="Times New Roman"/>
                <w:sz w:val="20"/>
                <w:szCs w:val="20"/>
              </w:rPr>
              <w:t xml:space="preserve">Ознакомиться с примерами функциональных зависимостей в  реальных процессах из смежных дисциплин.  </w:t>
            </w:r>
          </w:p>
          <w:p w:rsidR="00AA7821" w:rsidRPr="00305C69" w:rsidRDefault="00AA7821" w:rsidP="00A81F6C">
            <w:pPr>
              <w:numPr>
                <w:ilvl w:val="0"/>
                <w:numId w:val="21"/>
              </w:numPr>
              <w:ind w:right="112"/>
              <w:contextualSpacing/>
              <w:jc w:val="both"/>
              <w:rPr>
                <w:rFonts w:cs="Times New Roman"/>
                <w:sz w:val="20"/>
                <w:szCs w:val="20"/>
              </w:rPr>
            </w:pPr>
            <w:r w:rsidRPr="00305C69">
              <w:rPr>
                <w:rFonts w:cs="Times New Roman"/>
                <w:sz w:val="20"/>
                <w:szCs w:val="20"/>
              </w:rPr>
              <w:t xml:space="preserve">Ознакомиться с доказательными рассуждениями некоторых свойств линейной и квадратичной функций, проводить исследование линейной, кусочно-линейной,  дробно – линейной и квадратичной функций, строить  их графики. Строить и читать графики функций. Исследовать функции. </w:t>
            </w:r>
          </w:p>
          <w:p w:rsidR="00AA7821" w:rsidRPr="00305C69" w:rsidRDefault="00AA7821" w:rsidP="00A81F6C">
            <w:pPr>
              <w:numPr>
                <w:ilvl w:val="0"/>
                <w:numId w:val="21"/>
              </w:numPr>
              <w:ind w:right="112"/>
              <w:contextualSpacing/>
              <w:jc w:val="both"/>
              <w:rPr>
                <w:rFonts w:cs="Times New Roman"/>
                <w:sz w:val="20"/>
                <w:szCs w:val="20"/>
              </w:rPr>
            </w:pPr>
            <w:r w:rsidRPr="00305C69">
              <w:rPr>
                <w:rFonts w:cs="Times New Roman"/>
                <w:sz w:val="20"/>
                <w:szCs w:val="20"/>
              </w:rPr>
              <w:t xml:space="preserve">Составлять вид функции по данному условию, решать задачи на экстремум. </w:t>
            </w:r>
          </w:p>
          <w:p w:rsidR="00AA7821" w:rsidRPr="00305C69" w:rsidRDefault="00AA7821" w:rsidP="00A81F6C">
            <w:pPr>
              <w:numPr>
                <w:ilvl w:val="0"/>
                <w:numId w:val="21"/>
              </w:numPr>
              <w:ind w:right="112"/>
              <w:contextualSpacing/>
              <w:jc w:val="both"/>
              <w:rPr>
                <w:rFonts w:cs="Times New Roman"/>
                <w:sz w:val="20"/>
                <w:szCs w:val="20"/>
              </w:rPr>
            </w:pPr>
            <w:r w:rsidRPr="00305C69">
              <w:rPr>
                <w:rFonts w:cs="Times New Roman"/>
                <w:sz w:val="20"/>
                <w:szCs w:val="20"/>
              </w:rPr>
              <w:t xml:space="preserve">Выполнять </w:t>
            </w:r>
            <w:r w:rsidRPr="00305C69">
              <w:rPr>
                <w:rFonts w:cs="Times New Roman"/>
                <w:sz w:val="20"/>
                <w:szCs w:val="20"/>
              </w:rPr>
              <w:tab/>
              <w:t xml:space="preserve">преобразования графика функции. </w:t>
            </w:r>
            <w:r w:rsidRPr="00305C69">
              <w:rPr>
                <w:rFonts w:cs="Times New Roman"/>
                <w:b/>
                <w:sz w:val="20"/>
                <w:szCs w:val="20"/>
              </w:rPr>
              <w:t xml:space="preserve"> </w:t>
            </w:r>
          </w:p>
        </w:tc>
      </w:tr>
      <w:tr w:rsidR="00AA7821" w:rsidRPr="00305C69" w:rsidTr="00746A3C">
        <w:tblPrEx>
          <w:tblCellMar>
            <w:top w:w="14" w:type="dxa"/>
            <w:left w:w="108" w:type="dxa"/>
            <w:right w:w="0"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391"/>
              <w:contextualSpacing/>
              <w:rPr>
                <w:rFonts w:cs="Times New Roman"/>
                <w:sz w:val="20"/>
                <w:szCs w:val="20"/>
              </w:rPr>
            </w:pPr>
            <w:r w:rsidRPr="00305C69">
              <w:rPr>
                <w:rFonts w:cs="Times New Roman"/>
                <w:b/>
                <w:sz w:val="20"/>
                <w:szCs w:val="20"/>
              </w:rPr>
              <w:t xml:space="preserve"> </w:t>
            </w:r>
          </w:p>
          <w:p w:rsidR="00AA7821" w:rsidRPr="00305C69" w:rsidRDefault="00AA7821" w:rsidP="00A81F6C">
            <w:pPr>
              <w:ind w:left="391"/>
              <w:contextualSpacing/>
              <w:rPr>
                <w:rFonts w:cs="Times New Roman"/>
                <w:sz w:val="20"/>
                <w:szCs w:val="20"/>
              </w:rPr>
            </w:pPr>
            <w:r w:rsidRPr="00305C69">
              <w:rPr>
                <w:rFonts w:cs="Times New Roman"/>
                <w:b/>
                <w:sz w:val="20"/>
                <w:szCs w:val="20"/>
              </w:rPr>
              <w:t xml:space="preserve">Обратные функции  </w:t>
            </w:r>
          </w:p>
          <w:p w:rsidR="00AA7821" w:rsidRPr="00305C69" w:rsidRDefault="00AA7821" w:rsidP="00A81F6C">
            <w:pPr>
              <w:ind w:left="391"/>
              <w:contextualSpacing/>
              <w:rPr>
                <w:rFonts w:cs="Times New Roman"/>
                <w:sz w:val="20"/>
                <w:szCs w:val="20"/>
              </w:rPr>
            </w:pPr>
            <w:r w:rsidRPr="00305C69">
              <w:rPr>
                <w:rFonts w:cs="Times New Roman"/>
                <w:sz w:val="20"/>
                <w:szCs w:val="20"/>
              </w:rPr>
              <w:t xml:space="preserve">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22"/>
              </w:numPr>
              <w:ind w:right="108"/>
              <w:contextualSpacing/>
              <w:jc w:val="both"/>
              <w:rPr>
                <w:rFonts w:cs="Times New Roman"/>
                <w:sz w:val="20"/>
                <w:szCs w:val="20"/>
              </w:rPr>
            </w:pPr>
            <w:r w:rsidRPr="00305C69">
              <w:rPr>
                <w:rFonts w:cs="Times New Roman"/>
                <w:sz w:val="20"/>
                <w:szCs w:val="20"/>
              </w:rPr>
              <w:t>Изучит</w:t>
            </w:r>
            <w:r w:rsidRPr="00305C69">
              <w:rPr>
                <w:rFonts w:cs="Times New Roman"/>
                <w:i/>
                <w:sz w:val="20"/>
                <w:szCs w:val="20"/>
              </w:rPr>
              <w:t xml:space="preserve">ь понятие обратной функции, </w:t>
            </w:r>
            <w:r w:rsidRPr="00305C69">
              <w:rPr>
                <w:rFonts w:cs="Times New Roman"/>
                <w:sz w:val="20"/>
                <w:szCs w:val="20"/>
              </w:rPr>
              <w:t xml:space="preserve">определять вид и </w:t>
            </w:r>
            <w:r w:rsidRPr="00305C69">
              <w:rPr>
                <w:rFonts w:cs="Times New Roman"/>
                <w:i/>
                <w:sz w:val="20"/>
                <w:szCs w:val="20"/>
              </w:rPr>
              <w:t>строить график обратной функции, находить ее область определения и область значений.</w:t>
            </w:r>
            <w:r w:rsidRPr="00305C69">
              <w:rPr>
                <w:rFonts w:cs="Times New Roman"/>
                <w:sz w:val="20"/>
                <w:szCs w:val="20"/>
              </w:rPr>
              <w:t xml:space="preserve"> Применять свойства функций при исследовании уравнений и при решении задач на экстремум.</w:t>
            </w:r>
            <w:r w:rsidRPr="00305C69">
              <w:rPr>
                <w:rFonts w:cs="Times New Roman"/>
                <w:b/>
                <w:sz w:val="20"/>
                <w:szCs w:val="20"/>
              </w:rPr>
              <w:t xml:space="preserve"> </w:t>
            </w:r>
          </w:p>
          <w:p w:rsidR="00AA7821" w:rsidRPr="00305C69" w:rsidRDefault="00AA7821" w:rsidP="00A81F6C">
            <w:pPr>
              <w:numPr>
                <w:ilvl w:val="0"/>
                <w:numId w:val="22"/>
              </w:numPr>
              <w:ind w:right="108"/>
              <w:contextualSpacing/>
              <w:jc w:val="both"/>
              <w:rPr>
                <w:rFonts w:cs="Times New Roman"/>
                <w:sz w:val="20"/>
                <w:szCs w:val="20"/>
              </w:rPr>
            </w:pPr>
            <w:r w:rsidRPr="00305C69">
              <w:rPr>
                <w:rFonts w:cs="Times New Roman"/>
                <w:sz w:val="20"/>
                <w:szCs w:val="20"/>
              </w:rPr>
              <w:t>Ознакомиться с понятием сложной функции</w:t>
            </w:r>
            <w:r w:rsidRPr="00305C69">
              <w:rPr>
                <w:rFonts w:cs="Times New Roman"/>
                <w:b/>
                <w:sz w:val="20"/>
                <w:szCs w:val="20"/>
              </w:rPr>
              <w:t xml:space="preserve">. </w:t>
            </w:r>
          </w:p>
        </w:tc>
      </w:tr>
      <w:tr w:rsidR="00356823" w:rsidRPr="00305C69" w:rsidTr="00746A3C">
        <w:tblPrEx>
          <w:tblCellMar>
            <w:top w:w="14" w:type="dxa"/>
            <w:left w:w="108" w:type="dxa"/>
            <w:right w:w="0"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356823" w:rsidRPr="00305C69" w:rsidRDefault="00356823" w:rsidP="00A81F6C">
            <w:pPr>
              <w:contextualSpacing/>
              <w:rPr>
                <w:rFonts w:cs="Times New Roman"/>
                <w:sz w:val="20"/>
                <w:szCs w:val="20"/>
              </w:rPr>
            </w:pPr>
            <w:r w:rsidRPr="00305C69">
              <w:rPr>
                <w:rFonts w:cs="Times New Roman"/>
                <w:b/>
                <w:sz w:val="20"/>
                <w:szCs w:val="20"/>
              </w:rPr>
              <w:t xml:space="preserve"> </w:t>
            </w:r>
          </w:p>
          <w:p w:rsidR="00356823" w:rsidRPr="00305C69" w:rsidRDefault="00356823" w:rsidP="00A81F6C">
            <w:pPr>
              <w:contextualSpacing/>
              <w:rPr>
                <w:rFonts w:cs="Times New Roman"/>
                <w:sz w:val="20"/>
                <w:szCs w:val="20"/>
              </w:rPr>
            </w:pPr>
            <w:r w:rsidRPr="00305C69">
              <w:rPr>
                <w:rFonts w:cs="Times New Roman"/>
                <w:b/>
                <w:sz w:val="20"/>
                <w:szCs w:val="20"/>
              </w:rPr>
              <w:t xml:space="preserve"> </w:t>
            </w:r>
          </w:p>
          <w:p w:rsidR="00356823" w:rsidRPr="00305C69" w:rsidRDefault="00356823" w:rsidP="00A81F6C">
            <w:pPr>
              <w:contextualSpacing/>
              <w:rPr>
                <w:rFonts w:cs="Times New Roman"/>
                <w:sz w:val="20"/>
                <w:szCs w:val="20"/>
              </w:rPr>
            </w:pPr>
            <w:r w:rsidRPr="00305C69">
              <w:rPr>
                <w:rFonts w:cs="Times New Roman"/>
                <w:b/>
                <w:sz w:val="20"/>
                <w:szCs w:val="20"/>
              </w:rPr>
              <w:t xml:space="preserve"> </w:t>
            </w:r>
          </w:p>
          <w:p w:rsidR="00356823" w:rsidRPr="00305C69" w:rsidRDefault="00356823" w:rsidP="00A81F6C">
            <w:pPr>
              <w:ind w:right="107"/>
              <w:contextualSpacing/>
              <w:rPr>
                <w:rFonts w:cs="Times New Roman"/>
                <w:sz w:val="20"/>
                <w:szCs w:val="20"/>
              </w:rPr>
            </w:pPr>
            <w:r w:rsidRPr="00305C69">
              <w:rPr>
                <w:rFonts w:cs="Times New Roman"/>
                <w:b/>
                <w:sz w:val="20"/>
                <w:szCs w:val="20"/>
              </w:rPr>
              <w:t>Степенные, показательные, логарифмические и тригонометрические функции.</w:t>
            </w:r>
            <w:r w:rsidRPr="00305C69">
              <w:rPr>
                <w:rFonts w:cs="Times New Roman"/>
                <w:sz w:val="20"/>
                <w:szCs w:val="20"/>
              </w:rPr>
              <w:t xml:space="preserve"> </w:t>
            </w:r>
            <w:r w:rsidRPr="00305C69">
              <w:rPr>
                <w:rFonts w:cs="Times New Roman"/>
                <w:b/>
                <w:sz w:val="20"/>
                <w:szCs w:val="20"/>
              </w:rPr>
              <w:t xml:space="preserve">Обратные тригонометрические функции </w:t>
            </w:r>
          </w:p>
          <w:p w:rsidR="00356823" w:rsidRPr="00305C69" w:rsidRDefault="00356823" w:rsidP="00A81F6C">
            <w:pPr>
              <w:contextualSpacing/>
              <w:rPr>
                <w:rFonts w:cs="Times New Roman"/>
                <w:sz w:val="20"/>
                <w:szCs w:val="20"/>
              </w:rPr>
            </w:pPr>
          </w:p>
        </w:tc>
        <w:tc>
          <w:tcPr>
            <w:tcW w:w="8363" w:type="dxa"/>
            <w:gridSpan w:val="2"/>
            <w:tcBorders>
              <w:top w:val="single" w:sz="4" w:space="0" w:color="000000"/>
              <w:left w:val="single" w:sz="4" w:space="0" w:color="000000"/>
              <w:right w:val="single" w:sz="4" w:space="0" w:color="000000"/>
            </w:tcBorders>
          </w:tcPr>
          <w:p w:rsidR="00356823" w:rsidRPr="00305C69" w:rsidRDefault="00356823" w:rsidP="00A81F6C">
            <w:pPr>
              <w:numPr>
                <w:ilvl w:val="0"/>
                <w:numId w:val="23"/>
              </w:numPr>
              <w:ind w:right="109"/>
              <w:contextualSpacing/>
              <w:jc w:val="both"/>
              <w:rPr>
                <w:rFonts w:cs="Times New Roman"/>
                <w:sz w:val="20"/>
                <w:szCs w:val="20"/>
              </w:rPr>
            </w:pPr>
            <w:r w:rsidRPr="00305C69">
              <w:rPr>
                <w:rFonts w:cs="Times New Roman"/>
                <w:sz w:val="20"/>
                <w:szCs w:val="20"/>
              </w:rPr>
              <w:t xml:space="preserve">Вычислять значения функции по значению аргумента. Определять положение точки на графике по ее координатам и наоборот. </w:t>
            </w:r>
          </w:p>
          <w:p w:rsidR="00356823" w:rsidRPr="00305C69" w:rsidRDefault="00356823" w:rsidP="00A81F6C">
            <w:pPr>
              <w:numPr>
                <w:ilvl w:val="0"/>
                <w:numId w:val="23"/>
              </w:numPr>
              <w:ind w:right="109"/>
              <w:contextualSpacing/>
              <w:jc w:val="both"/>
              <w:rPr>
                <w:rFonts w:cs="Times New Roman"/>
                <w:sz w:val="20"/>
                <w:szCs w:val="20"/>
              </w:rPr>
            </w:pPr>
            <w:r w:rsidRPr="00305C69">
              <w:rPr>
                <w:rFonts w:cs="Times New Roman"/>
                <w:sz w:val="20"/>
                <w:szCs w:val="20"/>
              </w:rPr>
              <w:t xml:space="preserve">Использовать свойства функций для сравнения значений степеней и логарифмов. </w:t>
            </w:r>
          </w:p>
          <w:p w:rsidR="00356823" w:rsidRPr="00305C69" w:rsidRDefault="00356823" w:rsidP="00A81F6C">
            <w:pPr>
              <w:numPr>
                <w:ilvl w:val="0"/>
                <w:numId w:val="23"/>
              </w:numPr>
              <w:ind w:right="109"/>
              <w:contextualSpacing/>
              <w:jc w:val="both"/>
              <w:rPr>
                <w:rFonts w:cs="Times New Roman"/>
                <w:sz w:val="20"/>
                <w:szCs w:val="20"/>
              </w:rPr>
            </w:pPr>
            <w:r w:rsidRPr="00305C69">
              <w:rPr>
                <w:rFonts w:cs="Times New Roman"/>
                <w:sz w:val="20"/>
                <w:szCs w:val="20"/>
              </w:rPr>
              <w:t xml:space="preserve">Строить графики степенных и логарифмических функций.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sz w:val="20"/>
                <w:szCs w:val="20"/>
              </w:rPr>
              <w:t xml:space="preserve">Решать показательные и логарифмические уравнения и неравенства по известным алгоритмам.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sz w:val="20"/>
                <w:szCs w:val="20"/>
              </w:rPr>
              <w:t xml:space="preserve">Ознакомиться с понятием непрерывной периодической функции, формулировать свойства синуса и косинуса, строить их графики.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sz w:val="20"/>
                <w:szCs w:val="20"/>
              </w:rPr>
              <w:t xml:space="preserve">Ознакомиться с понятием гармонических колебаний и примерами гармонических колебаний для описания процессов в физике и других областях знания.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sz w:val="20"/>
                <w:szCs w:val="20"/>
              </w:rPr>
              <w:t xml:space="preserve">Ознакомиться с понятием разрывной периодической функции, формулировать свойства тангенса и котангенса, строить их графики. </w:t>
            </w:r>
            <w:r w:rsidRPr="00305C69">
              <w:rPr>
                <w:rFonts w:eastAsia="Wingdings" w:cs="Times New Roman"/>
                <w:sz w:val="20"/>
                <w:szCs w:val="20"/>
              </w:rPr>
              <w:t></w:t>
            </w:r>
            <w:r w:rsidRPr="00305C69">
              <w:rPr>
                <w:rFonts w:eastAsia="Arial" w:cs="Times New Roman"/>
                <w:sz w:val="20"/>
                <w:szCs w:val="20"/>
              </w:rPr>
              <w:t xml:space="preserve"> </w:t>
            </w:r>
            <w:r w:rsidRPr="00305C69">
              <w:rPr>
                <w:rFonts w:cs="Times New Roman"/>
                <w:sz w:val="20"/>
                <w:szCs w:val="20"/>
              </w:rPr>
              <w:t xml:space="preserve"> Применять свойства функций для сравнения значений тригонометрических функций, для решения тригонометрических уравнений.</w:t>
            </w:r>
            <w:r w:rsidRPr="00305C69">
              <w:rPr>
                <w:rFonts w:cs="Times New Roman"/>
                <w:b/>
                <w:sz w:val="20"/>
                <w:szCs w:val="20"/>
              </w:rPr>
              <w:t xml:space="preserve"> </w:t>
            </w:r>
            <w:r w:rsidRPr="00305C69">
              <w:rPr>
                <w:rFonts w:cs="Times New Roman"/>
                <w:sz w:val="20"/>
                <w:szCs w:val="20"/>
              </w:rPr>
              <w:t xml:space="preserve">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i/>
                <w:sz w:val="20"/>
                <w:szCs w:val="20"/>
              </w:rPr>
              <w:t xml:space="preserve">Строить графики обратных тригонометрических функций и определять по графикам их свойства.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sz w:val="20"/>
                <w:szCs w:val="20"/>
              </w:rPr>
              <w:t xml:space="preserve">Выполнять </w:t>
            </w:r>
            <w:r w:rsidRPr="00305C69">
              <w:rPr>
                <w:rFonts w:cs="Times New Roman"/>
                <w:sz w:val="20"/>
                <w:szCs w:val="20"/>
              </w:rPr>
              <w:tab/>
              <w:t>преобразование графиков.</w:t>
            </w:r>
            <w:r w:rsidRPr="00305C69">
              <w:rPr>
                <w:rFonts w:cs="Times New Roman"/>
                <w:i/>
                <w:sz w:val="20"/>
                <w:szCs w:val="20"/>
              </w:rPr>
              <w:t xml:space="preserve"> </w:t>
            </w:r>
          </w:p>
        </w:tc>
      </w:tr>
      <w:tr w:rsidR="00AA7821" w:rsidRPr="00305C69" w:rsidTr="00746A3C">
        <w:tblPrEx>
          <w:tblCellMar>
            <w:top w:w="62" w:type="dxa"/>
            <w:left w:w="108" w:type="dxa"/>
          </w:tblCellMar>
        </w:tblPrEx>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2449"/>
              <w:contextualSpacing/>
              <w:jc w:val="both"/>
              <w:rPr>
                <w:rFonts w:cs="Times New Roman"/>
                <w:sz w:val="20"/>
                <w:szCs w:val="20"/>
              </w:rPr>
            </w:pPr>
            <w:r w:rsidRPr="00305C69">
              <w:rPr>
                <w:rFonts w:cs="Times New Roman"/>
                <w:b/>
                <w:sz w:val="20"/>
                <w:szCs w:val="20"/>
              </w:rPr>
              <w:t xml:space="preserve">НАЧАЛА МАТЕМАТИЧЕСКОГО АНАЛИЗА </w:t>
            </w:r>
          </w:p>
        </w:tc>
      </w:tr>
      <w:tr w:rsidR="00AA7821" w:rsidRPr="00305C69" w:rsidTr="00746A3C">
        <w:tblPrEx>
          <w:tblCellMar>
            <w:top w:w="62" w:type="dxa"/>
            <w:left w:w="108"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A81F6C">
            <w:pPr>
              <w:ind w:right="314"/>
              <w:contextualSpacing/>
              <w:jc w:val="center"/>
              <w:rPr>
                <w:rFonts w:cs="Times New Roman"/>
                <w:sz w:val="20"/>
                <w:szCs w:val="20"/>
              </w:rPr>
            </w:pPr>
            <w:r w:rsidRPr="00305C69">
              <w:rPr>
                <w:rFonts w:cs="Times New Roman"/>
                <w:b/>
                <w:sz w:val="20"/>
                <w:szCs w:val="20"/>
              </w:rPr>
              <w:t xml:space="preserve">Последовательности  </w:t>
            </w: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25"/>
              </w:numPr>
              <w:ind w:right="70" w:firstLine="142"/>
              <w:contextualSpacing/>
              <w:jc w:val="both"/>
              <w:rPr>
                <w:rFonts w:cs="Times New Roman"/>
                <w:sz w:val="20"/>
                <w:szCs w:val="20"/>
              </w:rPr>
            </w:pPr>
            <w:r w:rsidRPr="00305C69">
              <w:rPr>
                <w:rFonts w:cs="Times New Roman"/>
                <w:sz w:val="20"/>
                <w:szCs w:val="20"/>
              </w:rPr>
              <w:t xml:space="preserve">Ознакомиться с понятием числовой последовательности, способами ее задания, вычислениями ее членов. </w:t>
            </w:r>
          </w:p>
          <w:p w:rsidR="00AA7821" w:rsidRPr="00305C69" w:rsidRDefault="00AA7821" w:rsidP="00A81F6C">
            <w:pPr>
              <w:numPr>
                <w:ilvl w:val="0"/>
                <w:numId w:val="25"/>
              </w:numPr>
              <w:ind w:right="70" w:firstLine="142"/>
              <w:contextualSpacing/>
              <w:jc w:val="both"/>
              <w:rPr>
                <w:rFonts w:cs="Times New Roman"/>
                <w:sz w:val="20"/>
                <w:szCs w:val="20"/>
              </w:rPr>
            </w:pPr>
            <w:r w:rsidRPr="00305C69">
              <w:rPr>
                <w:rFonts w:cs="Times New Roman"/>
                <w:i/>
                <w:sz w:val="20"/>
                <w:szCs w:val="20"/>
              </w:rPr>
              <w:t xml:space="preserve">Ознакомиться с понятием предела последовательности. </w:t>
            </w:r>
            <w:r w:rsidRPr="00305C69">
              <w:rPr>
                <w:rFonts w:cs="Times New Roman"/>
                <w:sz w:val="20"/>
                <w:szCs w:val="20"/>
              </w:rPr>
              <w:t xml:space="preserve"> </w:t>
            </w:r>
          </w:p>
          <w:p w:rsidR="00AA7821" w:rsidRPr="00305C69" w:rsidRDefault="00AA7821" w:rsidP="00A81F6C">
            <w:pPr>
              <w:numPr>
                <w:ilvl w:val="0"/>
                <w:numId w:val="25"/>
              </w:numPr>
              <w:ind w:right="70" w:firstLine="142"/>
              <w:contextualSpacing/>
              <w:jc w:val="both"/>
              <w:rPr>
                <w:rFonts w:cs="Times New Roman"/>
                <w:sz w:val="20"/>
                <w:szCs w:val="20"/>
              </w:rPr>
            </w:pPr>
            <w:r w:rsidRPr="00305C69">
              <w:rPr>
                <w:rFonts w:cs="Times New Roman"/>
                <w:sz w:val="20"/>
                <w:szCs w:val="20"/>
              </w:rPr>
              <w:t xml:space="preserve">Ознакомиться с вычислением суммы бесконечного числового </w:t>
            </w:r>
            <w:proofErr w:type="gramStart"/>
            <w:r w:rsidRPr="00305C69">
              <w:rPr>
                <w:rFonts w:cs="Times New Roman"/>
                <w:sz w:val="20"/>
                <w:szCs w:val="20"/>
              </w:rPr>
              <w:t>ряда</w:t>
            </w:r>
            <w:proofErr w:type="gramEnd"/>
            <w:r w:rsidRPr="00305C69">
              <w:rPr>
                <w:rFonts w:cs="Times New Roman"/>
                <w:sz w:val="20"/>
                <w:szCs w:val="20"/>
              </w:rPr>
              <w:t xml:space="preserve"> на примере вычисления суммы бесконечно убывающей геометрической прогрессии.  </w:t>
            </w:r>
          </w:p>
          <w:p w:rsidR="00AA7821" w:rsidRPr="00305C69" w:rsidRDefault="00AA7821" w:rsidP="00A81F6C">
            <w:pPr>
              <w:ind w:left="34" w:firstLine="142"/>
              <w:contextualSpacing/>
              <w:jc w:val="both"/>
              <w:rPr>
                <w:rFonts w:cs="Times New Roman"/>
                <w:sz w:val="20"/>
                <w:szCs w:val="20"/>
              </w:rPr>
            </w:pPr>
            <w:r w:rsidRPr="00305C69">
              <w:rPr>
                <w:rFonts w:eastAsia="Wingdings" w:cs="Times New Roman"/>
                <w:sz w:val="20"/>
                <w:szCs w:val="20"/>
              </w:rPr>
              <w:t></w:t>
            </w:r>
            <w:r w:rsidRPr="00305C69">
              <w:rPr>
                <w:rFonts w:eastAsia="Arial" w:cs="Times New Roman"/>
                <w:sz w:val="20"/>
                <w:szCs w:val="20"/>
              </w:rPr>
              <w:t xml:space="preserve"> </w:t>
            </w:r>
            <w:r w:rsidRPr="00305C69">
              <w:rPr>
                <w:rFonts w:eastAsia="Arial" w:cs="Times New Roman"/>
                <w:sz w:val="20"/>
                <w:szCs w:val="20"/>
              </w:rPr>
              <w:tab/>
            </w:r>
            <w:r w:rsidRPr="00305C69">
              <w:rPr>
                <w:rFonts w:cs="Times New Roman"/>
                <w:sz w:val="20"/>
                <w:szCs w:val="20"/>
              </w:rPr>
              <w:t xml:space="preserve">Решать задачи на применение формулы </w:t>
            </w:r>
            <w:r w:rsidRPr="00305C69">
              <w:rPr>
                <w:rFonts w:cs="Times New Roman"/>
                <w:sz w:val="20"/>
                <w:szCs w:val="20"/>
              </w:rPr>
              <w:tab/>
              <w:t xml:space="preserve">суммы </w:t>
            </w:r>
            <w:r w:rsidRPr="00305C69">
              <w:rPr>
                <w:rFonts w:cs="Times New Roman"/>
                <w:sz w:val="20"/>
                <w:szCs w:val="20"/>
              </w:rPr>
              <w:tab/>
              <w:t xml:space="preserve">бесконечно убывающей </w:t>
            </w:r>
            <w:r w:rsidRPr="00305C69">
              <w:rPr>
                <w:rFonts w:cs="Times New Roman"/>
                <w:sz w:val="20"/>
                <w:szCs w:val="20"/>
              </w:rPr>
              <w:tab/>
              <w:t xml:space="preserve">геометрической прогрессии. </w:t>
            </w:r>
          </w:p>
        </w:tc>
      </w:tr>
      <w:tr w:rsidR="00356823" w:rsidRPr="00305C69" w:rsidTr="00746A3C">
        <w:tblPrEx>
          <w:tblCellMar>
            <w:top w:w="9" w:type="dxa"/>
            <w:left w:w="108" w:type="dxa"/>
            <w:right w:w="0"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356823" w:rsidRPr="00305C69" w:rsidRDefault="00356823" w:rsidP="00A81F6C">
            <w:pPr>
              <w:contextualSpacing/>
              <w:rPr>
                <w:rFonts w:cs="Times New Roman"/>
                <w:sz w:val="20"/>
                <w:szCs w:val="20"/>
              </w:rPr>
            </w:pPr>
            <w:r w:rsidRPr="00305C69">
              <w:rPr>
                <w:rFonts w:cs="Times New Roman"/>
                <w:sz w:val="20"/>
                <w:szCs w:val="20"/>
              </w:rPr>
              <w:t xml:space="preserve"> </w:t>
            </w:r>
          </w:p>
          <w:p w:rsidR="00356823" w:rsidRPr="00305C69" w:rsidRDefault="00356823" w:rsidP="00A81F6C">
            <w:pPr>
              <w:ind w:right="37"/>
              <w:contextualSpacing/>
              <w:jc w:val="center"/>
              <w:rPr>
                <w:rFonts w:cs="Times New Roman"/>
                <w:sz w:val="20"/>
                <w:szCs w:val="20"/>
              </w:rPr>
            </w:pPr>
            <w:r w:rsidRPr="00305C69">
              <w:rPr>
                <w:rFonts w:cs="Times New Roman"/>
                <w:b/>
                <w:sz w:val="20"/>
                <w:szCs w:val="20"/>
              </w:rPr>
              <w:t xml:space="preserve"> </w:t>
            </w:r>
          </w:p>
          <w:p w:rsidR="00356823" w:rsidRPr="00305C69" w:rsidRDefault="00356823" w:rsidP="00A81F6C">
            <w:pPr>
              <w:ind w:right="109"/>
              <w:contextualSpacing/>
              <w:jc w:val="center"/>
              <w:rPr>
                <w:rFonts w:cs="Times New Roman"/>
                <w:sz w:val="20"/>
                <w:szCs w:val="20"/>
              </w:rPr>
            </w:pPr>
            <w:r w:rsidRPr="00305C69">
              <w:rPr>
                <w:rFonts w:cs="Times New Roman"/>
                <w:b/>
                <w:sz w:val="20"/>
                <w:szCs w:val="20"/>
              </w:rPr>
              <w:t xml:space="preserve">Производная и ее применение </w:t>
            </w:r>
          </w:p>
          <w:p w:rsidR="00356823" w:rsidRPr="00305C69" w:rsidRDefault="00356823" w:rsidP="00A81F6C">
            <w:pPr>
              <w:contextualSpacing/>
              <w:rPr>
                <w:rFonts w:cs="Times New Roman"/>
                <w:sz w:val="20"/>
                <w:szCs w:val="20"/>
              </w:rPr>
            </w:pPr>
            <w:r w:rsidRPr="00305C69">
              <w:rPr>
                <w:rFonts w:cs="Times New Roman"/>
                <w:sz w:val="20"/>
                <w:szCs w:val="20"/>
              </w:rPr>
              <w:t xml:space="preserve"> </w:t>
            </w:r>
          </w:p>
          <w:p w:rsidR="00356823" w:rsidRPr="00305C69" w:rsidRDefault="00356823" w:rsidP="00A81F6C">
            <w:pPr>
              <w:ind w:right="110"/>
              <w:contextualSpacing/>
              <w:jc w:val="center"/>
              <w:rPr>
                <w:rFonts w:cs="Times New Roman"/>
                <w:sz w:val="20"/>
                <w:szCs w:val="20"/>
              </w:rPr>
            </w:pPr>
          </w:p>
        </w:tc>
        <w:tc>
          <w:tcPr>
            <w:tcW w:w="8363" w:type="dxa"/>
            <w:gridSpan w:val="2"/>
            <w:tcBorders>
              <w:top w:val="single" w:sz="4" w:space="0" w:color="000000"/>
              <w:left w:val="single" w:sz="4" w:space="0" w:color="000000"/>
              <w:right w:val="single" w:sz="4" w:space="0" w:color="000000"/>
            </w:tcBorders>
          </w:tcPr>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Ознакомиться </w:t>
            </w:r>
            <w:r w:rsidRPr="00305C69">
              <w:rPr>
                <w:rFonts w:cs="Times New Roman"/>
                <w:sz w:val="20"/>
                <w:szCs w:val="20"/>
              </w:rPr>
              <w:tab/>
              <w:t xml:space="preserve">с </w:t>
            </w:r>
            <w:r w:rsidRPr="00305C69">
              <w:rPr>
                <w:rFonts w:cs="Times New Roman"/>
                <w:sz w:val="20"/>
                <w:szCs w:val="20"/>
              </w:rPr>
              <w:tab/>
              <w:t xml:space="preserve">понятием производной.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Изучить и формулировать ее механический и геометрический смысл,</w:t>
            </w:r>
            <w:r w:rsidRPr="00305C69">
              <w:rPr>
                <w:rFonts w:cs="Times New Roman"/>
                <w:b/>
                <w:sz w:val="20"/>
                <w:szCs w:val="20"/>
              </w:rPr>
              <w:t xml:space="preserve"> </w:t>
            </w:r>
            <w:r w:rsidRPr="00305C69">
              <w:rPr>
                <w:rFonts w:cs="Times New Roman"/>
                <w:sz w:val="20"/>
                <w:szCs w:val="20"/>
              </w:rPr>
              <w:t xml:space="preserve">изучить алгоритм вычисления производной на примере вычисления мгновенной скорости и углового коэффициента касательной.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Составлять уравнение касательной в общем виде.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Выучить </w:t>
            </w:r>
            <w:r w:rsidRPr="00305C69">
              <w:rPr>
                <w:rFonts w:cs="Times New Roman"/>
                <w:sz w:val="20"/>
                <w:szCs w:val="20"/>
              </w:rPr>
              <w:tab/>
              <w:t xml:space="preserve">правила дифференцирования, </w:t>
            </w:r>
            <w:r w:rsidRPr="00305C69">
              <w:rPr>
                <w:rFonts w:cs="Times New Roman"/>
                <w:sz w:val="20"/>
                <w:szCs w:val="20"/>
              </w:rPr>
              <w:tab/>
              <w:t xml:space="preserve">таблицу производных элементарных функций, применять </w:t>
            </w:r>
            <w:r w:rsidRPr="00305C69">
              <w:rPr>
                <w:rFonts w:cs="Times New Roman"/>
                <w:sz w:val="20"/>
                <w:szCs w:val="20"/>
              </w:rPr>
              <w:tab/>
              <w:t xml:space="preserve">для </w:t>
            </w:r>
            <w:r w:rsidRPr="00305C69">
              <w:rPr>
                <w:rFonts w:cs="Times New Roman"/>
                <w:sz w:val="20"/>
                <w:szCs w:val="20"/>
              </w:rPr>
              <w:tab/>
              <w:t xml:space="preserve">дифференцирования функций, для составления уравнения касательной.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Изучить теоремы о связи свойств функции и производной, формулировать их.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Проводить с помощью производной исследование функции, заданной формулой.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lastRenderedPageBreak/>
              <w:t xml:space="preserve">Устанавливать связь свойств функции и производной по их графикам.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Применять производную для  решения задач на нахождение наибольшего, наименьшего значения и на нахождение экстремума.  </w:t>
            </w:r>
          </w:p>
        </w:tc>
      </w:tr>
      <w:tr w:rsidR="00356823" w:rsidRPr="00305C69" w:rsidTr="00746A3C">
        <w:tblPrEx>
          <w:tblCellMar>
            <w:top w:w="9" w:type="dxa"/>
            <w:left w:w="108" w:type="dxa"/>
            <w:right w:w="0"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356823" w:rsidRPr="00305C69" w:rsidRDefault="00356823" w:rsidP="00A81F6C">
            <w:pPr>
              <w:contextualSpacing/>
              <w:rPr>
                <w:rFonts w:cs="Times New Roman"/>
                <w:sz w:val="20"/>
                <w:szCs w:val="20"/>
              </w:rPr>
            </w:pPr>
            <w:proofErr w:type="gramStart"/>
            <w:r w:rsidRPr="00305C69">
              <w:rPr>
                <w:rFonts w:cs="Times New Roman"/>
                <w:b/>
                <w:sz w:val="20"/>
                <w:szCs w:val="20"/>
              </w:rPr>
              <w:lastRenderedPageBreak/>
              <w:t>Первообразная</w:t>
            </w:r>
            <w:proofErr w:type="gramEnd"/>
            <w:r w:rsidRPr="00305C69">
              <w:rPr>
                <w:rFonts w:cs="Times New Roman"/>
                <w:b/>
                <w:sz w:val="20"/>
                <w:szCs w:val="20"/>
              </w:rPr>
              <w:t xml:space="preserve"> и интеграл</w:t>
            </w:r>
          </w:p>
        </w:tc>
        <w:tc>
          <w:tcPr>
            <w:tcW w:w="8363" w:type="dxa"/>
            <w:gridSpan w:val="2"/>
            <w:tcBorders>
              <w:top w:val="single" w:sz="4" w:space="0" w:color="000000"/>
              <w:left w:val="single" w:sz="4" w:space="0" w:color="000000"/>
              <w:right w:val="single" w:sz="4" w:space="0" w:color="000000"/>
            </w:tcBorders>
          </w:tcPr>
          <w:p w:rsidR="00356823" w:rsidRPr="00305C69" w:rsidRDefault="00356823" w:rsidP="00A81F6C">
            <w:pPr>
              <w:numPr>
                <w:ilvl w:val="0"/>
                <w:numId w:val="27"/>
              </w:numPr>
              <w:ind w:right="108" w:firstLine="142"/>
              <w:contextualSpacing/>
              <w:jc w:val="both"/>
              <w:rPr>
                <w:rFonts w:cs="Times New Roman"/>
                <w:sz w:val="20"/>
                <w:szCs w:val="20"/>
              </w:rPr>
            </w:pPr>
            <w:r w:rsidRPr="00305C69">
              <w:rPr>
                <w:rFonts w:cs="Times New Roman"/>
                <w:sz w:val="20"/>
                <w:szCs w:val="20"/>
              </w:rPr>
              <w:t xml:space="preserve">Ознакомиться с понятием интеграла и </w:t>
            </w:r>
            <w:proofErr w:type="gramStart"/>
            <w:r w:rsidRPr="00305C69">
              <w:rPr>
                <w:rFonts w:cs="Times New Roman"/>
                <w:sz w:val="20"/>
                <w:szCs w:val="20"/>
              </w:rPr>
              <w:t>первообразной</w:t>
            </w:r>
            <w:proofErr w:type="gramEnd"/>
            <w:r w:rsidRPr="00305C69">
              <w:rPr>
                <w:rFonts w:cs="Times New Roman"/>
                <w:sz w:val="20"/>
                <w:szCs w:val="20"/>
              </w:rPr>
              <w:t xml:space="preserve">.  </w:t>
            </w:r>
          </w:p>
          <w:p w:rsidR="00356823" w:rsidRPr="00305C69" w:rsidRDefault="00356823" w:rsidP="00A81F6C">
            <w:pPr>
              <w:numPr>
                <w:ilvl w:val="0"/>
                <w:numId w:val="27"/>
              </w:numPr>
              <w:ind w:right="108" w:firstLine="142"/>
              <w:contextualSpacing/>
              <w:jc w:val="both"/>
              <w:rPr>
                <w:rFonts w:cs="Times New Roman"/>
                <w:sz w:val="20"/>
                <w:szCs w:val="20"/>
              </w:rPr>
            </w:pPr>
            <w:r w:rsidRPr="00305C69">
              <w:rPr>
                <w:rFonts w:cs="Times New Roman"/>
                <w:sz w:val="20"/>
                <w:szCs w:val="20"/>
              </w:rPr>
              <w:t xml:space="preserve">Изучить правила вычисления </w:t>
            </w:r>
            <w:proofErr w:type="gramStart"/>
            <w:r w:rsidRPr="00305C69">
              <w:rPr>
                <w:rFonts w:cs="Times New Roman"/>
                <w:sz w:val="20"/>
                <w:szCs w:val="20"/>
              </w:rPr>
              <w:t>первообразной</w:t>
            </w:r>
            <w:proofErr w:type="gramEnd"/>
            <w:r w:rsidRPr="00305C69">
              <w:rPr>
                <w:rFonts w:cs="Times New Roman"/>
                <w:sz w:val="20"/>
                <w:szCs w:val="20"/>
              </w:rPr>
              <w:t xml:space="preserve"> и теорему Ньютона</w:t>
            </w:r>
            <w:r w:rsidR="00177192" w:rsidRPr="00305C69">
              <w:rPr>
                <w:rFonts w:cs="Times New Roman"/>
                <w:sz w:val="20"/>
                <w:szCs w:val="20"/>
              </w:rPr>
              <w:t>-</w:t>
            </w:r>
            <w:r w:rsidRPr="00305C69">
              <w:rPr>
                <w:rFonts w:cs="Times New Roman"/>
                <w:sz w:val="20"/>
                <w:szCs w:val="20"/>
              </w:rPr>
              <w:t xml:space="preserve">Лейбница.  </w:t>
            </w:r>
          </w:p>
          <w:p w:rsidR="00356823" w:rsidRPr="00305C69" w:rsidRDefault="00356823" w:rsidP="00A81F6C">
            <w:pPr>
              <w:numPr>
                <w:ilvl w:val="0"/>
                <w:numId w:val="28"/>
              </w:numPr>
              <w:ind w:right="73" w:firstLine="142"/>
              <w:contextualSpacing/>
              <w:jc w:val="both"/>
              <w:rPr>
                <w:rFonts w:cs="Times New Roman"/>
                <w:sz w:val="20"/>
                <w:szCs w:val="20"/>
              </w:rPr>
            </w:pPr>
            <w:r w:rsidRPr="00305C69">
              <w:rPr>
                <w:rFonts w:cs="Times New Roman"/>
                <w:sz w:val="20"/>
                <w:szCs w:val="20"/>
              </w:rPr>
              <w:t xml:space="preserve">Решать </w:t>
            </w:r>
            <w:r w:rsidRPr="00305C69">
              <w:rPr>
                <w:rFonts w:cs="Times New Roman"/>
                <w:sz w:val="20"/>
                <w:szCs w:val="20"/>
              </w:rPr>
              <w:tab/>
              <w:t xml:space="preserve">задачи </w:t>
            </w:r>
            <w:r w:rsidRPr="00305C69">
              <w:rPr>
                <w:rFonts w:cs="Times New Roman"/>
                <w:sz w:val="20"/>
                <w:szCs w:val="20"/>
              </w:rPr>
              <w:tab/>
              <w:t xml:space="preserve">на </w:t>
            </w:r>
            <w:r w:rsidRPr="00305C69">
              <w:rPr>
                <w:rFonts w:cs="Times New Roman"/>
                <w:sz w:val="20"/>
                <w:szCs w:val="20"/>
              </w:rPr>
              <w:tab/>
              <w:t xml:space="preserve">связь первообразной и ее с производной, на вычисление первообразной для данной функции.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Решать задачи на применение интеграла  для вычисления физических величин и площадей.</w:t>
            </w:r>
          </w:p>
        </w:tc>
      </w:tr>
      <w:tr w:rsidR="00AA7821" w:rsidRPr="00305C69" w:rsidTr="00746A3C">
        <w:tblPrEx>
          <w:tblCellMar>
            <w:top w:w="64" w:type="dxa"/>
            <w:left w:w="108" w:type="dxa"/>
          </w:tblCellMar>
        </w:tblPrEx>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107"/>
              <w:contextualSpacing/>
              <w:jc w:val="center"/>
              <w:rPr>
                <w:rFonts w:cs="Times New Roman"/>
                <w:sz w:val="20"/>
                <w:szCs w:val="20"/>
              </w:rPr>
            </w:pPr>
            <w:r w:rsidRPr="00305C69">
              <w:rPr>
                <w:rFonts w:cs="Times New Roman"/>
                <w:b/>
                <w:sz w:val="20"/>
                <w:szCs w:val="20"/>
              </w:rPr>
              <w:t>УРАВНЕНИЯ И НЕРАВЕНСТВА</w:t>
            </w:r>
          </w:p>
        </w:tc>
      </w:tr>
      <w:tr w:rsidR="00AA7821" w:rsidRPr="00305C69" w:rsidTr="00746A3C">
        <w:tblPrEx>
          <w:tblCellMar>
            <w:top w:w="64" w:type="dxa"/>
            <w:left w:w="108"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A81F6C">
            <w:pPr>
              <w:ind w:left="31"/>
              <w:contextualSpacing/>
              <w:rPr>
                <w:rFonts w:cs="Times New Roman"/>
                <w:sz w:val="20"/>
                <w:szCs w:val="20"/>
              </w:rPr>
            </w:pPr>
            <w:r w:rsidRPr="00305C69">
              <w:rPr>
                <w:rFonts w:cs="Times New Roman"/>
                <w:b/>
                <w:sz w:val="20"/>
                <w:szCs w:val="20"/>
              </w:rPr>
              <w:t xml:space="preserve">Уравнения и системы уравнений </w:t>
            </w:r>
          </w:p>
          <w:p w:rsidR="00AA7821" w:rsidRPr="00305C69" w:rsidRDefault="00AA7821" w:rsidP="00A81F6C">
            <w:pPr>
              <w:ind w:left="81" w:right="673" w:hanging="47"/>
              <w:contextualSpacing/>
              <w:rPr>
                <w:rFonts w:cs="Times New Roman"/>
                <w:sz w:val="20"/>
                <w:szCs w:val="20"/>
              </w:rPr>
            </w:pPr>
            <w:r w:rsidRPr="00305C69">
              <w:rPr>
                <w:rFonts w:cs="Times New Roman"/>
                <w:b/>
                <w:sz w:val="20"/>
                <w:szCs w:val="20"/>
              </w:rPr>
              <w:t>Неравенства и  системы неравен</w:t>
            </w:r>
            <w:proofErr w:type="gramStart"/>
            <w:r w:rsidRPr="00305C69">
              <w:rPr>
                <w:rFonts w:cs="Times New Roman"/>
                <w:b/>
                <w:sz w:val="20"/>
                <w:szCs w:val="20"/>
              </w:rPr>
              <w:t>ств с дв</w:t>
            </w:r>
            <w:proofErr w:type="gramEnd"/>
            <w:r w:rsidRPr="00305C69">
              <w:rPr>
                <w:rFonts w:cs="Times New Roman"/>
                <w:b/>
                <w:sz w:val="20"/>
                <w:szCs w:val="20"/>
              </w:rPr>
              <w:t xml:space="preserve">умя переменными </w:t>
            </w:r>
          </w:p>
          <w:p w:rsidR="00AA7821" w:rsidRPr="00305C69" w:rsidRDefault="00AA7821" w:rsidP="00A81F6C">
            <w:pPr>
              <w:ind w:left="81" w:hanging="47"/>
              <w:contextualSpacing/>
              <w:rPr>
                <w:rFonts w:cs="Times New Roman"/>
                <w:sz w:val="20"/>
                <w:szCs w:val="20"/>
              </w:rPr>
            </w:pPr>
            <w:r w:rsidRPr="00305C69">
              <w:rPr>
                <w:rFonts w:cs="Times New Roman"/>
                <w:sz w:val="20"/>
                <w:szCs w:val="20"/>
              </w:rPr>
              <w:t xml:space="preserve"> </w:t>
            </w: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Ознакомиться с простейшими сведениями о корнях алгебраических уравнений, с понятиями исследования уравнений и систем уравнений.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Изучить теорию равносильности уравнений и ее применение. Повторить запись решения стандартных уравнений, приемы преобразования уравнений для сведения к стандартному уравнению.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Решать рациональные, иррациональные, показательные и тригонометрические уравнения и системы.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Использовать свойства и графики функций для решения уравнений. Повторить основные приемы решения систем.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Решать уравнения, применяя все приемы (разложение на множители, введение новых неизвестных, подстановка, графический метод).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Решать системы уравнений, применяя различные способы. Ознакомиться с общими вопросами решения неравенств и использования свойств и графиков функций при решении неравенств.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Решать неравенства и системы неравенств, применяя различные </w:t>
            </w:r>
          </w:p>
          <w:p w:rsidR="00AA7821" w:rsidRPr="00305C69" w:rsidRDefault="00AA7821" w:rsidP="00A81F6C">
            <w:pPr>
              <w:contextualSpacing/>
              <w:jc w:val="both"/>
              <w:rPr>
                <w:rFonts w:cs="Times New Roman"/>
                <w:sz w:val="20"/>
                <w:szCs w:val="20"/>
              </w:rPr>
            </w:pPr>
            <w:r w:rsidRPr="00305C69">
              <w:rPr>
                <w:rFonts w:cs="Times New Roman"/>
                <w:sz w:val="20"/>
                <w:szCs w:val="20"/>
              </w:rPr>
              <w:t xml:space="preserve">способы. </w:t>
            </w:r>
          </w:p>
          <w:p w:rsidR="00AA7821" w:rsidRPr="00305C69" w:rsidRDefault="00AA7821" w:rsidP="00A81F6C">
            <w:pPr>
              <w:ind w:firstLine="142"/>
              <w:contextualSpacing/>
              <w:jc w:val="both"/>
              <w:rPr>
                <w:rFonts w:cs="Times New Roman"/>
                <w:sz w:val="20"/>
                <w:szCs w:val="20"/>
              </w:rPr>
            </w:pPr>
            <w:r w:rsidRPr="00305C69">
              <w:rPr>
                <w:rFonts w:eastAsia="Wingdings" w:cs="Times New Roman"/>
                <w:sz w:val="20"/>
                <w:szCs w:val="20"/>
              </w:rPr>
              <w:t></w:t>
            </w:r>
            <w:r w:rsidRPr="00305C69">
              <w:rPr>
                <w:rFonts w:eastAsia="Arial" w:cs="Times New Roman"/>
                <w:sz w:val="20"/>
                <w:szCs w:val="20"/>
              </w:rPr>
              <w:t xml:space="preserve"> </w:t>
            </w:r>
            <w:r w:rsidRPr="00305C69">
              <w:rPr>
                <w:rFonts w:eastAsia="Arial" w:cs="Times New Roman"/>
                <w:sz w:val="20"/>
                <w:szCs w:val="20"/>
              </w:rPr>
              <w:tab/>
            </w:r>
            <w:r w:rsidRPr="00305C69">
              <w:rPr>
                <w:rFonts w:cs="Times New Roman"/>
                <w:sz w:val="20"/>
                <w:szCs w:val="20"/>
              </w:rPr>
              <w:t xml:space="preserve">Применять </w:t>
            </w:r>
            <w:r w:rsidRPr="00305C69">
              <w:rPr>
                <w:rFonts w:cs="Times New Roman"/>
                <w:sz w:val="20"/>
                <w:szCs w:val="20"/>
              </w:rPr>
              <w:tab/>
              <w:t xml:space="preserve">математические методы для решения содержательных задач из различных областей науки и практики. </w:t>
            </w:r>
            <w:r w:rsidRPr="00305C69">
              <w:rPr>
                <w:rFonts w:cs="Times New Roman"/>
                <w:sz w:val="20"/>
                <w:szCs w:val="20"/>
              </w:rPr>
              <w:tab/>
              <w:t xml:space="preserve">Интерпретировать результаты, </w:t>
            </w:r>
            <w:r w:rsidRPr="00305C69">
              <w:rPr>
                <w:rFonts w:cs="Times New Roman"/>
                <w:sz w:val="20"/>
                <w:szCs w:val="20"/>
              </w:rPr>
              <w:tab/>
              <w:t xml:space="preserve">учитывать </w:t>
            </w:r>
            <w:r w:rsidRPr="00305C69">
              <w:rPr>
                <w:rFonts w:cs="Times New Roman"/>
                <w:sz w:val="20"/>
                <w:szCs w:val="20"/>
              </w:rPr>
              <w:tab/>
              <w:t xml:space="preserve">реальные ограничения. </w:t>
            </w:r>
          </w:p>
        </w:tc>
      </w:tr>
      <w:tr w:rsidR="00AA7821" w:rsidRPr="00305C69" w:rsidTr="00746A3C">
        <w:tblPrEx>
          <w:tblCellMar>
            <w:top w:w="63" w:type="dxa"/>
            <w:left w:w="142" w:type="dxa"/>
          </w:tblCellMar>
        </w:tblPrEx>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69"/>
              <w:contextualSpacing/>
              <w:jc w:val="center"/>
              <w:rPr>
                <w:rFonts w:cs="Times New Roman"/>
                <w:sz w:val="20"/>
                <w:szCs w:val="20"/>
              </w:rPr>
            </w:pPr>
            <w:r w:rsidRPr="00305C69">
              <w:rPr>
                <w:rFonts w:cs="Times New Roman"/>
                <w:b/>
                <w:sz w:val="20"/>
                <w:szCs w:val="20"/>
              </w:rPr>
              <w:t>ЭЛЕМЕНТЫ КОМБИНАТОРИКИ, ТЕОРИИ ВЕРОЯТНОСТЕЙ И</w:t>
            </w:r>
          </w:p>
          <w:p w:rsidR="00AA7821" w:rsidRPr="00305C69" w:rsidRDefault="00AA7821" w:rsidP="00A81F6C">
            <w:pPr>
              <w:ind w:right="70"/>
              <w:contextualSpacing/>
              <w:jc w:val="center"/>
              <w:rPr>
                <w:rFonts w:cs="Times New Roman"/>
                <w:sz w:val="20"/>
                <w:szCs w:val="20"/>
              </w:rPr>
            </w:pPr>
            <w:r w:rsidRPr="00305C69">
              <w:rPr>
                <w:rFonts w:cs="Times New Roman"/>
                <w:b/>
                <w:sz w:val="20"/>
                <w:szCs w:val="20"/>
              </w:rPr>
              <w:t>СТАТИСТИКИ</w:t>
            </w:r>
          </w:p>
        </w:tc>
      </w:tr>
      <w:tr w:rsidR="00AA7821" w:rsidRPr="00305C69" w:rsidTr="00746A3C">
        <w:tblPrEx>
          <w:tblCellMar>
            <w:top w:w="63" w:type="dxa"/>
            <w:left w:w="142"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contextualSpacing/>
              <w:jc w:val="center"/>
              <w:rPr>
                <w:rFonts w:cs="Times New Roman"/>
                <w:sz w:val="20"/>
                <w:szCs w:val="20"/>
              </w:rPr>
            </w:pPr>
            <w:r w:rsidRPr="00305C69">
              <w:rPr>
                <w:rFonts w:cs="Times New Roman"/>
                <w:b/>
                <w:sz w:val="20"/>
                <w:szCs w:val="20"/>
              </w:rPr>
              <w:t xml:space="preserve">Основные понятия комбинаторики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Изучить правила комбинаторики и применять при решении комбинаторных задач. </w:t>
            </w:r>
          </w:p>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Решать комбинаторные задачи методом перебора и по правилу умножения.  </w:t>
            </w:r>
          </w:p>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Ознакомиться с понятиями комбинаторики: размещениями, сочетаниями и перестановками и формулами для их вычисления. </w:t>
            </w:r>
          </w:p>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Объяснять и применять формулы для </w:t>
            </w:r>
            <w:r w:rsidRPr="00305C69">
              <w:rPr>
                <w:rFonts w:cs="Times New Roman"/>
                <w:sz w:val="20"/>
                <w:szCs w:val="20"/>
              </w:rPr>
              <w:tab/>
              <w:t xml:space="preserve">вычисления </w:t>
            </w:r>
            <w:r w:rsidRPr="00305C69">
              <w:rPr>
                <w:rFonts w:cs="Times New Roman"/>
                <w:sz w:val="20"/>
                <w:szCs w:val="20"/>
              </w:rPr>
              <w:tab/>
              <w:t xml:space="preserve">размещений, перестановок и сочетаний при решении задач. </w:t>
            </w:r>
          </w:p>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Ознакомиться с биномом Ньютона и треугольником Паскаля.  </w:t>
            </w:r>
          </w:p>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Решать практические задачи с использованием понятий и правил комбинаторики. </w:t>
            </w:r>
          </w:p>
        </w:tc>
      </w:tr>
      <w:tr w:rsidR="00AA7821" w:rsidRPr="00305C69" w:rsidTr="00746A3C">
        <w:tblPrEx>
          <w:tblCellMar>
            <w:top w:w="63" w:type="dxa"/>
            <w:left w:w="142"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19"/>
              <w:contextualSpacing/>
              <w:jc w:val="center"/>
              <w:rPr>
                <w:rFonts w:cs="Times New Roman"/>
                <w:sz w:val="20"/>
                <w:szCs w:val="20"/>
              </w:rPr>
            </w:pPr>
            <w:r w:rsidRPr="00305C69">
              <w:rPr>
                <w:rFonts w:cs="Times New Roman"/>
                <w:b/>
                <w:sz w:val="20"/>
                <w:szCs w:val="20"/>
              </w:rPr>
              <w:t xml:space="preserve">Элементы теории вероятностей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31"/>
              </w:numPr>
              <w:ind w:right="71" w:firstLine="142"/>
              <w:contextualSpacing/>
              <w:jc w:val="both"/>
              <w:rPr>
                <w:rFonts w:cs="Times New Roman"/>
                <w:sz w:val="20"/>
                <w:szCs w:val="20"/>
              </w:rPr>
            </w:pPr>
            <w:r w:rsidRPr="00305C69">
              <w:rPr>
                <w:rFonts w:cs="Times New Roman"/>
                <w:sz w:val="20"/>
                <w:szCs w:val="20"/>
              </w:rPr>
              <w:t xml:space="preserve">Изучить классическое определение вероятности, свойства вероятности, теорему о сумме вероятностей. </w:t>
            </w:r>
          </w:p>
          <w:p w:rsidR="00AA7821" w:rsidRPr="00305C69" w:rsidRDefault="00AA7821" w:rsidP="00A81F6C">
            <w:pPr>
              <w:numPr>
                <w:ilvl w:val="0"/>
                <w:numId w:val="31"/>
              </w:numPr>
              <w:ind w:right="71" w:firstLine="142"/>
              <w:contextualSpacing/>
              <w:jc w:val="both"/>
              <w:rPr>
                <w:rFonts w:cs="Times New Roman"/>
                <w:sz w:val="20"/>
                <w:szCs w:val="20"/>
              </w:rPr>
            </w:pPr>
            <w:r w:rsidRPr="00305C69">
              <w:rPr>
                <w:rFonts w:cs="Times New Roman"/>
                <w:sz w:val="20"/>
                <w:szCs w:val="20"/>
              </w:rPr>
              <w:t xml:space="preserve">Рассмотреть примеры вычисления вероятностей. Решать задачи на вычисление вероятностей событий. </w:t>
            </w:r>
          </w:p>
        </w:tc>
      </w:tr>
      <w:tr w:rsidR="00AA7821" w:rsidRPr="00305C69" w:rsidTr="00746A3C">
        <w:tblPrEx>
          <w:tblCellMar>
            <w:top w:w="63" w:type="dxa"/>
            <w:left w:w="142"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108"/>
              <w:contextualSpacing/>
              <w:jc w:val="center"/>
              <w:rPr>
                <w:rFonts w:cs="Times New Roman"/>
                <w:sz w:val="20"/>
                <w:szCs w:val="20"/>
              </w:rPr>
            </w:pPr>
            <w:r w:rsidRPr="00305C69">
              <w:rPr>
                <w:rFonts w:cs="Times New Roman"/>
                <w:b/>
                <w:sz w:val="20"/>
                <w:szCs w:val="20"/>
              </w:rPr>
              <w:t xml:space="preserve">Представление данных (таблицы, диаграммы, графики) </w:t>
            </w:r>
          </w:p>
        </w:tc>
        <w:tc>
          <w:tcPr>
            <w:tcW w:w="8363" w:type="dxa"/>
            <w:gridSpan w:val="2"/>
            <w:tcBorders>
              <w:top w:val="single" w:sz="4" w:space="0" w:color="000000"/>
              <w:left w:val="single" w:sz="4" w:space="0" w:color="000000"/>
              <w:right w:val="single" w:sz="4" w:space="0" w:color="000000"/>
            </w:tcBorders>
          </w:tcPr>
          <w:p w:rsidR="00380B92" w:rsidRPr="00305C69" w:rsidRDefault="00AA7821" w:rsidP="00A81F6C">
            <w:pPr>
              <w:ind w:right="70" w:firstLine="142"/>
              <w:contextualSpacing/>
              <w:jc w:val="both"/>
              <w:rPr>
                <w:rFonts w:cs="Times New Roman"/>
                <w:sz w:val="20"/>
                <w:szCs w:val="20"/>
              </w:rPr>
            </w:pPr>
            <w:r w:rsidRPr="00305C69">
              <w:rPr>
                <w:rFonts w:eastAsia="Wingdings" w:cs="Times New Roman"/>
                <w:sz w:val="20"/>
                <w:szCs w:val="20"/>
              </w:rPr>
              <w:t></w:t>
            </w:r>
            <w:r w:rsidRPr="00305C69">
              <w:rPr>
                <w:rFonts w:eastAsia="Arial" w:cs="Times New Roman"/>
                <w:sz w:val="20"/>
                <w:szCs w:val="20"/>
              </w:rPr>
              <w:t xml:space="preserve"> </w:t>
            </w:r>
            <w:r w:rsidRPr="00305C69">
              <w:rPr>
                <w:rFonts w:cs="Times New Roman"/>
                <w:sz w:val="20"/>
                <w:szCs w:val="20"/>
              </w:rPr>
              <w:t xml:space="preserve">Ознакомиться с представлением числовых данных и их характеристиками.  </w:t>
            </w:r>
          </w:p>
          <w:p w:rsidR="00AA7821" w:rsidRPr="00305C69" w:rsidRDefault="00AA7821" w:rsidP="00A81F6C">
            <w:pPr>
              <w:ind w:right="70" w:firstLine="142"/>
              <w:contextualSpacing/>
              <w:jc w:val="both"/>
              <w:rPr>
                <w:rFonts w:cs="Times New Roman"/>
                <w:sz w:val="20"/>
                <w:szCs w:val="20"/>
              </w:rPr>
            </w:pPr>
            <w:r w:rsidRPr="00305C69">
              <w:rPr>
                <w:rFonts w:eastAsia="Wingdings" w:cs="Times New Roman"/>
                <w:sz w:val="20"/>
                <w:szCs w:val="20"/>
              </w:rPr>
              <w:t></w:t>
            </w:r>
            <w:r w:rsidRPr="00305C69">
              <w:rPr>
                <w:rFonts w:eastAsia="Arial" w:cs="Times New Roman"/>
                <w:sz w:val="20"/>
                <w:szCs w:val="20"/>
              </w:rPr>
              <w:t xml:space="preserve"> </w:t>
            </w:r>
            <w:r w:rsidRPr="00305C69">
              <w:rPr>
                <w:rFonts w:cs="Times New Roman"/>
                <w:sz w:val="20"/>
                <w:szCs w:val="20"/>
              </w:rPr>
              <w:t xml:space="preserve">Решать практические задачи на обработку числовых данных, вычисление их характеристик.  </w:t>
            </w:r>
          </w:p>
        </w:tc>
      </w:tr>
      <w:tr w:rsidR="00AA7821" w:rsidRPr="00305C69" w:rsidTr="00746A3C">
        <w:tblPrEx>
          <w:tblCellMar>
            <w:top w:w="63" w:type="dxa"/>
            <w:right w:w="37"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nil"/>
            </w:tcBorders>
          </w:tcPr>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nil"/>
              <w:bottom w:val="single" w:sz="4" w:space="0" w:color="000000"/>
              <w:right w:val="single" w:sz="4" w:space="0" w:color="000000"/>
            </w:tcBorders>
          </w:tcPr>
          <w:p w:rsidR="00AA7821" w:rsidRPr="00305C69" w:rsidRDefault="00AA7821" w:rsidP="00A81F6C">
            <w:pPr>
              <w:contextualSpacing/>
              <w:jc w:val="center"/>
              <w:rPr>
                <w:rFonts w:cs="Times New Roman"/>
                <w:sz w:val="20"/>
                <w:szCs w:val="20"/>
              </w:rPr>
            </w:pPr>
            <w:r w:rsidRPr="00305C69">
              <w:rPr>
                <w:rFonts w:cs="Times New Roman"/>
                <w:b/>
                <w:sz w:val="20"/>
                <w:szCs w:val="20"/>
              </w:rPr>
              <w:t>ГЕОМЕТРИЯ</w:t>
            </w:r>
          </w:p>
        </w:tc>
      </w:tr>
      <w:tr w:rsidR="00AA7821" w:rsidRPr="00305C69" w:rsidTr="00746A3C">
        <w:tblPrEx>
          <w:tblCellMar>
            <w:top w:w="63" w:type="dxa"/>
            <w:right w:w="37"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A81F6C">
            <w:pPr>
              <w:contextualSpacing/>
              <w:jc w:val="center"/>
              <w:rPr>
                <w:rFonts w:cs="Times New Roman"/>
                <w:sz w:val="20"/>
                <w:szCs w:val="20"/>
              </w:rPr>
            </w:pPr>
            <w:r w:rsidRPr="00305C69">
              <w:rPr>
                <w:rFonts w:cs="Times New Roman"/>
                <w:b/>
                <w:sz w:val="20"/>
                <w:szCs w:val="20"/>
              </w:rPr>
              <w:t xml:space="preserve">Прямые  и плоскости в пространстве </w:t>
            </w:r>
          </w:p>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Формулировать и приводить доказательства признаков взаимного расположения прямых и плоскостей. Распознавать на чертежах и моделях различные случаи взаимного расположения прямых и плоскостей, аргументировать свои суждения. </w:t>
            </w:r>
          </w:p>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Формулировать определения, признаки и свойства параллельных  и перпендикулярных плоскостей, двугранных и линейных углов. </w:t>
            </w:r>
          </w:p>
          <w:p w:rsidR="00AA7821" w:rsidRPr="00305C69" w:rsidRDefault="00AA7821" w:rsidP="00A81F6C">
            <w:pPr>
              <w:numPr>
                <w:ilvl w:val="0"/>
                <w:numId w:val="32"/>
              </w:numPr>
              <w:ind w:right="70" w:firstLine="142"/>
              <w:contextualSpacing/>
              <w:jc w:val="both"/>
              <w:rPr>
                <w:rFonts w:cs="Times New Roman"/>
                <w:sz w:val="20"/>
                <w:szCs w:val="20"/>
              </w:rPr>
            </w:pPr>
            <w:proofErr w:type="gramStart"/>
            <w:r w:rsidRPr="00305C69">
              <w:rPr>
                <w:rFonts w:cs="Times New Roman"/>
                <w:sz w:val="20"/>
                <w:szCs w:val="20"/>
              </w:rPr>
              <w:t xml:space="preserve">Выполнять построения углов между прямыми, прямой и плоскостью, между плоскостями по описанию и распознавать их на моделях. </w:t>
            </w:r>
            <w:proofErr w:type="gramEnd"/>
          </w:p>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Применять признаки и свойства расположения прямых и плоскостей при решении задач. Изображать на рисунках и конструировать на моделях перпендикуляры и наклонные к плоскости, прямые, параллельные плоскости, углы между прямой и плоскостью и обосновывать построение.  </w:t>
            </w:r>
          </w:p>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Решать задачи на вычисление геометрических величин. Описывать расстояние от точки </w:t>
            </w:r>
            <w:r w:rsidRPr="00305C69">
              <w:rPr>
                <w:rFonts w:cs="Times New Roman"/>
                <w:sz w:val="20"/>
                <w:szCs w:val="20"/>
              </w:rPr>
              <w:lastRenderedPageBreak/>
              <w:t xml:space="preserve">до плоскости, </w:t>
            </w:r>
            <w:proofErr w:type="gramStart"/>
            <w:r w:rsidRPr="00305C69">
              <w:rPr>
                <w:rFonts w:cs="Times New Roman"/>
                <w:sz w:val="20"/>
                <w:szCs w:val="20"/>
              </w:rPr>
              <w:t>от</w:t>
            </w:r>
            <w:proofErr w:type="gramEnd"/>
            <w:r w:rsidRPr="00305C69">
              <w:rPr>
                <w:rFonts w:cs="Times New Roman"/>
                <w:sz w:val="20"/>
                <w:szCs w:val="20"/>
              </w:rPr>
              <w:t xml:space="preserve"> прямой до плоскости, между плоскостями, между скрещивающими прямыми, между произвольными фигурами в пространстве. </w:t>
            </w:r>
          </w:p>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Формулировать и доказывать основные теоремы о расстояниях </w:t>
            </w:r>
          </w:p>
          <w:p w:rsidR="00AA7821" w:rsidRPr="00305C69" w:rsidRDefault="00AA7821" w:rsidP="00A81F6C">
            <w:pPr>
              <w:ind w:left="142"/>
              <w:contextualSpacing/>
              <w:jc w:val="both"/>
              <w:rPr>
                <w:rFonts w:cs="Times New Roman"/>
                <w:sz w:val="20"/>
                <w:szCs w:val="20"/>
              </w:rPr>
            </w:pPr>
            <w:r w:rsidRPr="00305C69">
              <w:rPr>
                <w:rFonts w:cs="Times New Roman"/>
                <w:sz w:val="20"/>
                <w:szCs w:val="20"/>
              </w:rPr>
              <w:t xml:space="preserve">(теоремы существования, свойства).  </w:t>
            </w:r>
          </w:p>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Изображать на чертежах и моделях расстояния и обосновывать свои </w:t>
            </w:r>
          </w:p>
          <w:p w:rsidR="00AA7821" w:rsidRPr="00305C69" w:rsidRDefault="00AA7821" w:rsidP="00A81F6C">
            <w:pPr>
              <w:ind w:right="73"/>
              <w:contextualSpacing/>
              <w:jc w:val="both"/>
              <w:rPr>
                <w:rFonts w:cs="Times New Roman"/>
                <w:sz w:val="20"/>
                <w:szCs w:val="20"/>
              </w:rPr>
            </w:pPr>
            <w:r w:rsidRPr="00305C69">
              <w:rPr>
                <w:rFonts w:cs="Times New Roman"/>
                <w:sz w:val="20"/>
                <w:szCs w:val="20"/>
              </w:rPr>
              <w:t xml:space="preserve">суждения. Определять и вычислять расстояния в пространстве. Применять формулы и теоремы планиметрии для решения задач. </w:t>
            </w:r>
          </w:p>
          <w:p w:rsidR="00AA7821" w:rsidRPr="00305C69" w:rsidRDefault="00AA7821" w:rsidP="00A81F6C">
            <w:pPr>
              <w:numPr>
                <w:ilvl w:val="0"/>
                <w:numId w:val="33"/>
              </w:numPr>
              <w:ind w:right="70" w:firstLine="142"/>
              <w:contextualSpacing/>
              <w:jc w:val="both"/>
              <w:rPr>
                <w:rFonts w:cs="Times New Roman"/>
                <w:sz w:val="20"/>
                <w:szCs w:val="20"/>
              </w:rPr>
            </w:pPr>
            <w:r w:rsidRPr="00305C69">
              <w:rPr>
                <w:rFonts w:cs="Times New Roman"/>
                <w:sz w:val="20"/>
                <w:szCs w:val="20"/>
              </w:rPr>
              <w:t xml:space="preserve">Ознакомиться с понятием параллельного проектирования и его свойствами. </w:t>
            </w:r>
            <w:r w:rsidRPr="00305C69">
              <w:rPr>
                <w:rFonts w:cs="Times New Roman"/>
                <w:i/>
                <w:sz w:val="20"/>
                <w:szCs w:val="20"/>
              </w:rPr>
              <w:t>Формулировать теорему о площади ортогональной проекции многоугольника.</w:t>
            </w:r>
            <w:r w:rsidRPr="00305C69">
              <w:rPr>
                <w:rFonts w:cs="Times New Roman"/>
                <w:sz w:val="20"/>
                <w:szCs w:val="20"/>
              </w:rPr>
              <w:t xml:space="preserve">  </w:t>
            </w:r>
          </w:p>
          <w:p w:rsidR="00AA7821" w:rsidRPr="00305C69" w:rsidRDefault="00AA7821" w:rsidP="00A81F6C">
            <w:pPr>
              <w:numPr>
                <w:ilvl w:val="0"/>
                <w:numId w:val="33"/>
              </w:numPr>
              <w:ind w:right="70" w:firstLine="142"/>
              <w:contextualSpacing/>
              <w:jc w:val="both"/>
              <w:rPr>
                <w:rFonts w:cs="Times New Roman"/>
                <w:sz w:val="20"/>
                <w:szCs w:val="20"/>
              </w:rPr>
            </w:pPr>
            <w:r w:rsidRPr="00305C69">
              <w:rPr>
                <w:rFonts w:cs="Times New Roman"/>
                <w:sz w:val="20"/>
                <w:szCs w:val="20"/>
              </w:rPr>
              <w:t xml:space="preserve">Применять теорию для обоснования построений и вычислений. </w:t>
            </w:r>
          </w:p>
          <w:p w:rsidR="00AA7821" w:rsidRPr="00305C69" w:rsidRDefault="00AA7821" w:rsidP="00A81F6C">
            <w:pPr>
              <w:ind w:right="71"/>
              <w:contextualSpacing/>
              <w:jc w:val="both"/>
              <w:rPr>
                <w:rFonts w:cs="Times New Roman"/>
                <w:sz w:val="20"/>
                <w:szCs w:val="20"/>
              </w:rPr>
            </w:pPr>
            <w:r w:rsidRPr="00305C69">
              <w:rPr>
                <w:rFonts w:cs="Times New Roman"/>
                <w:sz w:val="20"/>
                <w:szCs w:val="20"/>
              </w:rPr>
              <w:t xml:space="preserve">Аргументировать свои суждения о взаимном расположении пространственных фигур.  </w:t>
            </w:r>
          </w:p>
        </w:tc>
      </w:tr>
      <w:tr w:rsidR="00AA7821" w:rsidRPr="00305C69" w:rsidTr="00746A3C">
        <w:tblPrEx>
          <w:tblCellMar>
            <w:top w:w="14" w:type="dxa"/>
            <w:left w:w="142"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A81F6C">
            <w:pPr>
              <w:ind w:right="34"/>
              <w:contextualSpacing/>
              <w:jc w:val="center"/>
              <w:rPr>
                <w:rFonts w:cs="Times New Roman"/>
                <w:sz w:val="20"/>
                <w:szCs w:val="20"/>
              </w:rPr>
            </w:pPr>
            <w:r w:rsidRPr="00305C69">
              <w:rPr>
                <w:rFonts w:cs="Times New Roman"/>
                <w:b/>
                <w:sz w:val="20"/>
                <w:szCs w:val="20"/>
              </w:rPr>
              <w:lastRenderedPageBreak/>
              <w:t xml:space="preserve"> </w:t>
            </w:r>
          </w:p>
          <w:p w:rsidR="00AA7821" w:rsidRPr="00305C69" w:rsidRDefault="00AA7821" w:rsidP="00A81F6C">
            <w:pPr>
              <w:ind w:right="106"/>
              <w:contextualSpacing/>
              <w:jc w:val="center"/>
              <w:rPr>
                <w:rFonts w:cs="Times New Roman"/>
                <w:sz w:val="20"/>
                <w:szCs w:val="20"/>
              </w:rPr>
            </w:pPr>
            <w:r w:rsidRPr="00305C69">
              <w:rPr>
                <w:rFonts w:cs="Times New Roman"/>
                <w:b/>
                <w:sz w:val="20"/>
                <w:szCs w:val="20"/>
              </w:rPr>
              <w:t xml:space="preserve">Многогранники </w:t>
            </w:r>
          </w:p>
          <w:p w:rsidR="00AA7821" w:rsidRPr="00305C69" w:rsidRDefault="00AA7821" w:rsidP="00A81F6C">
            <w:pPr>
              <w:ind w:right="34"/>
              <w:contextualSpacing/>
              <w:jc w:val="center"/>
              <w:rPr>
                <w:rFonts w:cs="Times New Roman"/>
                <w:sz w:val="20"/>
                <w:szCs w:val="20"/>
              </w:rPr>
            </w:pPr>
            <w:r w:rsidRPr="00305C69">
              <w:rPr>
                <w:rFonts w:cs="Times New Roman"/>
                <w:sz w:val="20"/>
                <w:szCs w:val="20"/>
              </w:rPr>
              <w:t xml:space="preserve"> </w:t>
            </w: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Описывать и характеризовать различные виды многогранников, перечислять их элементы и свойства.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Изображать многогранники и выполнять построения на изображениях и на моделях многогранников.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Вычислять линейные элементы и углы в пространственных конфигурациях, аргументировать свои суждения.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Характеризовать и изображать сечения, </w:t>
            </w:r>
            <w:r w:rsidRPr="00305C69">
              <w:rPr>
                <w:rFonts w:cs="Times New Roman"/>
                <w:i/>
                <w:sz w:val="20"/>
                <w:szCs w:val="20"/>
              </w:rPr>
              <w:t>развертки многогранников</w:t>
            </w:r>
            <w:r w:rsidRPr="00305C69">
              <w:rPr>
                <w:rFonts w:cs="Times New Roman"/>
                <w:sz w:val="20"/>
                <w:szCs w:val="20"/>
              </w:rPr>
              <w:t xml:space="preserve">, вычислять площади поверхностей.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Строить простейшие сечения куба, призмы, пирамиды. Применять факты и сведения из планиметрии.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Ознакомиться с видами симметрий в пространстве, формулировать определения и свойства. Характеризовать симметрии тел вращения и многогранников.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Применять свойства симметрии при решении задач.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Использовать приобретенные знания для исследования и моделирования несложных задач.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Изображать </w:t>
            </w:r>
            <w:r w:rsidRPr="00305C69">
              <w:rPr>
                <w:rFonts w:cs="Times New Roman"/>
                <w:sz w:val="20"/>
                <w:szCs w:val="20"/>
              </w:rPr>
              <w:tab/>
            </w:r>
            <w:proofErr w:type="gramStart"/>
            <w:r w:rsidRPr="00305C69">
              <w:rPr>
                <w:rFonts w:cs="Times New Roman"/>
                <w:sz w:val="20"/>
                <w:szCs w:val="20"/>
              </w:rPr>
              <w:t>основные</w:t>
            </w:r>
            <w:proofErr w:type="gramEnd"/>
            <w:r w:rsidRPr="00305C69">
              <w:rPr>
                <w:rFonts w:cs="Times New Roman"/>
                <w:sz w:val="20"/>
                <w:szCs w:val="20"/>
              </w:rPr>
              <w:t xml:space="preserve"> </w:t>
            </w:r>
          </w:p>
          <w:p w:rsidR="00AA7821" w:rsidRPr="00305C69" w:rsidRDefault="00AA7821" w:rsidP="00A81F6C">
            <w:pPr>
              <w:contextualSpacing/>
              <w:jc w:val="both"/>
              <w:rPr>
                <w:rFonts w:cs="Times New Roman"/>
                <w:sz w:val="20"/>
                <w:szCs w:val="20"/>
              </w:rPr>
            </w:pPr>
            <w:r w:rsidRPr="00305C69">
              <w:rPr>
                <w:rFonts w:cs="Times New Roman"/>
                <w:sz w:val="20"/>
                <w:szCs w:val="20"/>
              </w:rPr>
              <w:t xml:space="preserve">многогранники и выполнять рисунки по условиям задач. </w:t>
            </w:r>
          </w:p>
        </w:tc>
      </w:tr>
      <w:tr w:rsidR="00AA7821" w:rsidRPr="00305C69" w:rsidTr="00746A3C">
        <w:tblPrEx>
          <w:tblCellMar>
            <w:top w:w="11" w:type="dxa"/>
            <w:left w:w="108" w:type="dxa"/>
            <w:right w:w="2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44"/>
              <w:contextualSpacing/>
              <w:jc w:val="center"/>
              <w:rPr>
                <w:rFonts w:cs="Times New Roman"/>
                <w:sz w:val="20"/>
                <w:szCs w:val="20"/>
              </w:rPr>
            </w:pPr>
            <w:r w:rsidRPr="00305C69">
              <w:rPr>
                <w:rFonts w:cs="Times New Roman"/>
                <w:b/>
                <w:sz w:val="20"/>
                <w:szCs w:val="20"/>
              </w:rPr>
              <w:t xml:space="preserve"> </w:t>
            </w:r>
          </w:p>
          <w:p w:rsidR="00AA7821" w:rsidRPr="00305C69" w:rsidRDefault="00AA7821" w:rsidP="00A81F6C">
            <w:pPr>
              <w:ind w:left="38"/>
              <w:contextualSpacing/>
              <w:rPr>
                <w:rFonts w:cs="Times New Roman"/>
                <w:sz w:val="20"/>
                <w:szCs w:val="20"/>
              </w:rPr>
            </w:pPr>
            <w:r w:rsidRPr="00305C69">
              <w:rPr>
                <w:rFonts w:cs="Times New Roman"/>
                <w:b/>
                <w:sz w:val="20"/>
                <w:szCs w:val="20"/>
              </w:rPr>
              <w:t xml:space="preserve">Тела и поверхности вращения </w:t>
            </w:r>
          </w:p>
          <w:p w:rsidR="00AA7821" w:rsidRPr="00305C69" w:rsidRDefault="00AA7821" w:rsidP="00A81F6C">
            <w:pPr>
              <w:ind w:right="44"/>
              <w:contextualSpacing/>
              <w:jc w:val="center"/>
              <w:rPr>
                <w:rFonts w:cs="Times New Roman"/>
                <w:sz w:val="20"/>
                <w:szCs w:val="20"/>
              </w:rPr>
            </w:pPr>
            <w:r w:rsidRPr="00305C69">
              <w:rPr>
                <w:rFonts w:cs="Times New Roman"/>
                <w:b/>
                <w:sz w:val="20"/>
                <w:szCs w:val="20"/>
              </w:rPr>
              <w:t xml:space="preserve">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Ознакомиться с видами тел вращения, формулировать их определения и свойства.  </w:t>
            </w:r>
          </w:p>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Формулировать теоремы о сечении шара плоскостью и о плоскости, касательной к сфере.  </w:t>
            </w:r>
          </w:p>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Характеризовать и изображать тела вращения, их развертки, сечения. </w:t>
            </w:r>
          </w:p>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Решать </w:t>
            </w:r>
            <w:r w:rsidRPr="00305C69">
              <w:rPr>
                <w:rFonts w:cs="Times New Roman"/>
                <w:sz w:val="20"/>
                <w:szCs w:val="20"/>
              </w:rPr>
              <w:tab/>
              <w:t xml:space="preserve">задачи </w:t>
            </w:r>
            <w:r w:rsidRPr="00305C69">
              <w:rPr>
                <w:rFonts w:cs="Times New Roman"/>
                <w:sz w:val="20"/>
                <w:szCs w:val="20"/>
              </w:rPr>
              <w:tab/>
              <w:t xml:space="preserve">на </w:t>
            </w:r>
            <w:r w:rsidRPr="00305C69">
              <w:rPr>
                <w:rFonts w:cs="Times New Roman"/>
                <w:sz w:val="20"/>
                <w:szCs w:val="20"/>
              </w:rPr>
              <w:tab/>
              <w:t xml:space="preserve">построение сечений, на вычисление длин, расстояний, углов, </w:t>
            </w:r>
            <w:r w:rsidRPr="00305C69">
              <w:rPr>
                <w:rFonts w:cs="Times New Roman"/>
                <w:sz w:val="20"/>
                <w:szCs w:val="20"/>
              </w:rPr>
              <w:tab/>
              <w:t xml:space="preserve">площадей. </w:t>
            </w:r>
            <w:r w:rsidRPr="00305C69">
              <w:rPr>
                <w:rFonts w:cs="Times New Roman"/>
                <w:sz w:val="20"/>
                <w:szCs w:val="20"/>
              </w:rPr>
              <w:tab/>
              <w:t xml:space="preserve">Проводить доказательные рассуждения при решении задач. </w:t>
            </w:r>
          </w:p>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Применять свойства симметрии при решении задач на тела вращения, на комбинацию тел. </w:t>
            </w:r>
          </w:p>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Изображать основные круглые тела и выполнять рисунок по условию задачи. </w:t>
            </w:r>
          </w:p>
        </w:tc>
      </w:tr>
      <w:tr w:rsidR="00AA7821" w:rsidRPr="00305C69" w:rsidTr="00746A3C">
        <w:tblPrEx>
          <w:tblCellMar>
            <w:top w:w="11" w:type="dxa"/>
            <w:left w:w="108" w:type="dxa"/>
            <w:right w:w="2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44"/>
              <w:contextualSpacing/>
              <w:jc w:val="center"/>
              <w:rPr>
                <w:rFonts w:cs="Times New Roman"/>
                <w:sz w:val="20"/>
                <w:szCs w:val="20"/>
              </w:rPr>
            </w:pPr>
            <w:r w:rsidRPr="00305C69">
              <w:rPr>
                <w:rFonts w:cs="Times New Roman"/>
                <w:b/>
                <w:sz w:val="20"/>
                <w:szCs w:val="20"/>
              </w:rPr>
              <w:t xml:space="preserve"> </w:t>
            </w:r>
          </w:p>
          <w:p w:rsidR="00AA7821" w:rsidRPr="00305C69" w:rsidRDefault="00AA7821" w:rsidP="00A81F6C">
            <w:pPr>
              <w:ind w:right="114"/>
              <w:contextualSpacing/>
              <w:jc w:val="center"/>
              <w:rPr>
                <w:rFonts w:cs="Times New Roman"/>
                <w:sz w:val="20"/>
                <w:szCs w:val="20"/>
              </w:rPr>
            </w:pPr>
            <w:r w:rsidRPr="00305C69">
              <w:rPr>
                <w:rFonts w:cs="Times New Roman"/>
                <w:b/>
                <w:sz w:val="20"/>
                <w:szCs w:val="20"/>
              </w:rPr>
              <w:t xml:space="preserve">Измерения в геометрии </w:t>
            </w:r>
          </w:p>
          <w:p w:rsidR="00356823" w:rsidRPr="00305C69" w:rsidRDefault="00AA7821" w:rsidP="00A81F6C">
            <w:pPr>
              <w:ind w:left="677"/>
              <w:contextualSpacing/>
              <w:jc w:val="center"/>
              <w:rPr>
                <w:rFonts w:cs="Times New Roman"/>
                <w:sz w:val="20"/>
                <w:szCs w:val="20"/>
              </w:rPr>
            </w:pPr>
            <w:r w:rsidRPr="00305C69">
              <w:rPr>
                <w:rFonts w:cs="Times New Roman"/>
                <w:b/>
                <w:sz w:val="20"/>
                <w:szCs w:val="20"/>
              </w:rPr>
              <w:t xml:space="preserve"> </w:t>
            </w:r>
          </w:p>
          <w:p w:rsidR="00356823" w:rsidRPr="00305C69" w:rsidRDefault="00356823" w:rsidP="00A81F6C">
            <w:pPr>
              <w:contextualSpacing/>
              <w:rPr>
                <w:rFonts w:cs="Times New Roman"/>
                <w:sz w:val="20"/>
                <w:szCs w:val="20"/>
              </w:rPr>
            </w:pPr>
          </w:p>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36"/>
              </w:numPr>
              <w:ind w:right="80" w:firstLine="142"/>
              <w:contextualSpacing/>
              <w:jc w:val="both"/>
              <w:rPr>
                <w:rFonts w:cs="Times New Roman"/>
                <w:sz w:val="20"/>
                <w:szCs w:val="20"/>
              </w:rPr>
            </w:pPr>
            <w:r w:rsidRPr="00305C69">
              <w:rPr>
                <w:rFonts w:cs="Times New Roman"/>
                <w:sz w:val="20"/>
                <w:szCs w:val="20"/>
              </w:rPr>
              <w:t xml:space="preserve">Ознакомиться с понятиями площади и объема,  аксиомами и свойствами. </w:t>
            </w:r>
          </w:p>
          <w:p w:rsidR="00AA7821" w:rsidRPr="00305C69" w:rsidRDefault="00AA7821" w:rsidP="00A81F6C">
            <w:pPr>
              <w:numPr>
                <w:ilvl w:val="0"/>
                <w:numId w:val="36"/>
              </w:numPr>
              <w:ind w:right="80" w:firstLine="142"/>
              <w:contextualSpacing/>
              <w:jc w:val="both"/>
              <w:rPr>
                <w:rFonts w:cs="Times New Roman"/>
                <w:sz w:val="20"/>
                <w:szCs w:val="20"/>
              </w:rPr>
            </w:pPr>
            <w:r w:rsidRPr="00305C69">
              <w:rPr>
                <w:rFonts w:cs="Times New Roman"/>
                <w:sz w:val="20"/>
                <w:szCs w:val="20"/>
              </w:rPr>
              <w:t xml:space="preserve">Решать задачи на вычисление площадей плоских фигур, применяя соответствующие формулы и факты из планиметрии. </w:t>
            </w:r>
          </w:p>
          <w:p w:rsidR="00AA7821" w:rsidRPr="00305C69" w:rsidRDefault="00AA7821" w:rsidP="00A81F6C">
            <w:pPr>
              <w:numPr>
                <w:ilvl w:val="0"/>
                <w:numId w:val="36"/>
              </w:numPr>
              <w:ind w:right="80" w:firstLine="142"/>
              <w:contextualSpacing/>
              <w:jc w:val="both"/>
              <w:rPr>
                <w:rFonts w:cs="Times New Roman"/>
                <w:sz w:val="20"/>
                <w:szCs w:val="20"/>
              </w:rPr>
            </w:pPr>
            <w:r w:rsidRPr="00305C69">
              <w:rPr>
                <w:rFonts w:cs="Times New Roman"/>
                <w:sz w:val="20"/>
                <w:szCs w:val="20"/>
              </w:rPr>
              <w:t xml:space="preserve">Изучить теоремы о вычислении объемов пространственных тел, решать задачи на применение формул вычисления объемов. </w:t>
            </w:r>
          </w:p>
          <w:p w:rsidR="00AA7821" w:rsidRPr="00305C69" w:rsidRDefault="00AA7821" w:rsidP="00A81F6C">
            <w:pPr>
              <w:numPr>
                <w:ilvl w:val="0"/>
                <w:numId w:val="36"/>
              </w:numPr>
              <w:ind w:right="80" w:firstLine="142"/>
              <w:contextualSpacing/>
              <w:jc w:val="both"/>
              <w:rPr>
                <w:rFonts w:cs="Times New Roman"/>
                <w:sz w:val="20"/>
                <w:szCs w:val="20"/>
              </w:rPr>
            </w:pPr>
            <w:r w:rsidRPr="00305C69">
              <w:rPr>
                <w:rFonts w:cs="Times New Roman"/>
                <w:sz w:val="20"/>
                <w:szCs w:val="20"/>
              </w:rPr>
              <w:t xml:space="preserve">Изучить формулы для вычисления площадей поверхностей многогранников и тел вращения. Ознакомиться с методом вычисления площади поверхности сферы.  </w:t>
            </w:r>
          </w:p>
          <w:p w:rsidR="00AA7821" w:rsidRPr="00305C69" w:rsidRDefault="00AA7821" w:rsidP="00A81F6C">
            <w:pPr>
              <w:numPr>
                <w:ilvl w:val="0"/>
                <w:numId w:val="36"/>
              </w:numPr>
              <w:ind w:right="80" w:firstLine="142"/>
              <w:contextualSpacing/>
              <w:jc w:val="both"/>
              <w:rPr>
                <w:rFonts w:cs="Times New Roman"/>
                <w:sz w:val="20"/>
                <w:szCs w:val="20"/>
              </w:rPr>
            </w:pPr>
            <w:r w:rsidRPr="00305C69">
              <w:rPr>
                <w:rFonts w:cs="Times New Roman"/>
                <w:sz w:val="20"/>
                <w:szCs w:val="20"/>
              </w:rPr>
              <w:t>Решать задачи на вычисление площадей по</w:t>
            </w:r>
            <w:r w:rsidR="00356823" w:rsidRPr="00305C69">
              <w:rPr>
                <w:rFonts w:cs="Times New Roman"/>
                <w:sz w:val="20"/>
                <w:szCs w:val="20"/>
              </w:rPr>
              <w:t>верхности пространственных тел.</w:t>
            </w:r>
          </w:p>
        </w:tc>
      </w:tr>
      <w:tr w:rsidR="00AA7821" w:rsidRPr="00305C69" w:rsidTr="00746A3C">
        <w:tblPrEx>
          <w:tblCellMar>
            <w:top w:w="11" w:type="dxa"/>
            <w:left w:w="108" w:type="dxa"/>
            <w:right w:w="2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auto"/>
              <w:right w:val="single" w:sz="4" w:space="0" w:color="000000"/>
            </w:tcBorders>
          </w:tcPr>
          <w:p w:rsidR="00AA7821" w:rsidRPr="00305C69" w:rsidRDefault="00AA7821" w:rsidP="00A81F6C">
            <w:pPr>
              <w:ind w:right="111"/>
              <w:contextualSpacing/>
              <w:jc w:val="center"/>
              <w:rPr>
                <w:rFonts w:cs="Times New Roman"/>
                <w:sz w:val="20"/>
                <w:szCs w:val="20"/>
              </w:rPr>
            </w:pPr>
            <w:r w:rsidRPr="00305C69">
              <w:rPr>
                <w:rFonts w:cs="Times New Roman"/>
                <w:b/>
                <w:sz w:val="20"/>
                <w:szCs w:val="20"/>
              </w:rPr>
              <w:t xml:space="preserve">Координаты и векторы </w:t>
            </w:r>
          </w:p>
          <w:p w:rsidR="00AA7821" w:rsidRPr="00305C69" w:rsidRDefault="00AA7821" w:rsidP="00A81F6C">
            <w:pPr>
              <w:contextualSpacing/>
              <w:rPr>
                <w:rFonts w:cs="Times New Roman"/>
                <w:sz w:val="20"/>
                <w:szCs w:val="20"/>
              </w:rPr>
            </w:pPr>
            <w:r w:rsidRPr="00305C69">
              <w:rPr>
                <w:rFonts w:cs="Times New Roman"/>
                <w:sz w:val="20"/>
                <w:szCs w:val="20"/>
              </w:rPr>
              <w:t xml:space="preserve"> </w:t>
            </w:r>
          </w:p>
        </w:tc>
        <w:tc>
          <w:tcPr>
            <w:tcW w:w="8363" w:type="dxa"/>
            <w:gridSpan w:val="2"/>
            <w:tcBorders>
              <w:top w:val="single" w:sz="4" w:space="0" w:color="000000"/>
              <w:left w:val="single" w:sz="4" w:space="0" w:color="000000"/>
              <w:bottom w:val="single" w:sz="4" w:space="0" w:color="auto"/>
              <w:right w:val="single" w:sz="4" w:space="0" w:color="000000"/>
            </w:tcBorders>
          </w:tcPr>
          <w:p w:rsidR="00AA7821" w:rsidRPr="00305C69" w:rsidRDefault="00AA7821" w:rsidP="00A81F6C">
            <w:pPr>
              <w:tabs>
                <w:tab w:val="center" w:pos="240"/>
                <w:tab w:val="center" w:pos="2923"/>
              </w:tabs>
              <w:contextualSpacing/>
              <w:jc w:val="both"/>
              <w:rPr>
                <w:rFonts w:cs="Times New Roman"/>
                <w:sz w:val="20"/>
                <w:szCs w:val="20"/>
              </w:rPr>
            </w:pPr>
            <w:r w:rsidRPr="00305C69">
              <w:rPr>
                <w:rFonts w:eastAsia="Calibri" w:cs="Times New Roman"/>
                <w:sz w:val="20"/>
                <w:szCs w:val="20"/>
              </w:rPr>
              <w:tab/>
            </w:r>
            <w:r w:rsidRPr="00305C69">
              <w:rPr>
                <w:rFonts w:eastAsia="Wingdings" w:cs="Times New Roman"/>
                <w:sz w:val="20"/>
                <w:szCs w:val="20"/>
              </w:rPr>
              <w:t></w:t>
            </w:r>
            <w:r w:rsidRPr="00305C69">
              <w:rPr>
                <w:rFonts w:eastAsia="Arial" w:cs="Times New Roman"/>
                <w:sz w:val="20"/>
                <w:szCs w:val="20"/>
              </w:rPr>
              <w:t xml:space="preserve"> </w:t>
            </w:r>
            <w:r w:rsidRPr="00305C69">
              <w:rPr>
                <w:rFonts w:eastAsia="Arial" w:cs="Times New Roman"/>
                <w:sz w:val="20"/>
                <w:szCs w:val="20"/>
              </w:rPr>
              <w:tab/>
            </w:r>
            <w:r w:rsidRPr="00305C69">
              <w:rPr>
                <w:rFonts w:cs="Times New Roman"/>
                <w:sz w:val="20"/>
                <w:szCs w:val="20"/>
              </w:rPr>
              <w:t xml:space="preserve">Ознакомиться с понятием вектора. </w:t>
            </w:r>
          </w:p>
          <w:p w:rsidR="00AA7821" w:rsidRPr="00305C69" w:rsidRDefault="00AA7821" w:rsidP="00A81F6C">
            <w:pPr>
              <w:ind w:left="34" w:right="70"/>
              <w:contextualSpacing/>
              <w:jc w:val="both"/>
              <w:rPr>
                <w:rFonts w:cs="Times New Roman"/>
                <w:sz w:val="20"/>
                <w:szCs w:val="20"/>
              </w:rPr>
            </w:pPr>
            <w:r w:rsidRPr="00305C69">
              <w:rPr>
                <w:rFonts w:cs="Times New Roman"/>
                <w:sz w:val="20"/>
                <w:szCs w:val="20"/>
              </w:rPr>
              <w:t xml:space="preserve">Изучить декартову систему координат в пространстве, строить по заданным координатам точки и плоскости, находить координаты точек. </w:t>
            </w:r>
          </w:p>
          <w:p w:rsidR="00AA7821" w:rsidRPr="00305C69" w:rsidRDefault="00AA7821" w:rsidP="00A81F6C">
            <w:pPr>
              <w:numPr>
                <w:ilvl w:val="0"/>
                <w:numId w:val="37"/>
              </w:numPr>
              <w:ind w:right="71" w:firstLine="142"/>
              <w:contextualSpacing/>
              <w:jc w:val="both"/>
              <w:rPr>
                <w:rFonts w:cs="Times New Roman"/>
                <w:sz w:val="20"/>
                <w:szCs w:val="20"/>
              </w:rPr>
            </w:pPr>
            <w:r w:rsidRPr="00305C69">
              <w:rPr>
                <w:rFonts w:cs="Times New Roman"/>
                <w:sz w:val="20"/>
                <w:szCs w:val="20"/>
              </w:rPr>
              <w:t xml:space="preserve">Находить уравнения окружности, сферы, плоскости. Вычислять расстояния между точками. </w:t>
            </w:r>
          </w:p>
          <w:p w:rsidR="00AA7821" w:rsidRPr="00305C69" w:rsidRDefault="00AA7821" w:rsidP="00A81F6C">
            <w:pPr>
              <w:numPr>
                <w:ilvl w:val="0"/>
                <w:numId w:val="37"/>
              </w:numPr>
              <w:ind w:right="71" w:firstLine="142"/>
              <w:contextualSpacing/>
              <w:jc w:val="both"/>
              <w:rPr>
                <w:rFonts w:cs="Times New Roman"/>
                <w:sz w:val="20"/>
                <w:szCs w:val="20"/>
              </w:rPr>
            </w:pPr>
            <w:r w:rsidRPr="00305C69">
              <w:rPr>
                <w:rFonts w:cs="Times New Roman"/>
                <w:sz w:val="20"/>
                <w:szCs w:val="20"/>
              </w:rPr>
              <w:t xml:space="preserve">Изучить свойства векторных величин, правила разложения векторов в трехмерном пространстве, правила нахождения координат вектора в пространстве, правила действий с векторами, заданными координатами. </w:t>
            </w:r>
            <w:r w:rsidRPr="00305C69">
              <w:rPr>
                <w:rFonts w:eastAsia="Wingdings" w:cs="Times New Roman"/>
                <w:sz w:val="20"/>
                <w:szCs w:val="20"/>
              </w:rPr>
              <w:t></w:t>
            </w:r>
            <w:r w:rsidRPr="00305C69">
              <w:rPr>
                <w:rFonts w:eastAsia="Arial" w:cs="Times New Roman"/>
                <w:sz w:val="20"/>
                <w:szCs w:val="20"/>
              </w:rPr>
              <w:t xml:space="preserve"> </w:t>
            </w:r>
            <w:r w:rsidRPr="00305C69">
              <w:rPr>
                <w:rFonts w:cs="Times New Roman"/>
                <w:sz w:val="20"/>
                <w:szCs w:val="20"/>
              </w:rPr>
              <w:t xml:space="preserve"> Применять теорию при решении задач на действия с векторами. Изучить скалярное произведение векторов, векторное уравнение прямой и плоскости. Применять теорию при решении задач на действия с векторами, на координатный метод, на применение векторов для вычисления величин углов и расстояний. </w:t>
            </w:r>
          </w:p>
          <w:p w:rsidR="00AA7821" w:rsidRPr="00305C69" w:rsidRDefault="00AA7821" w:rsidP="00A81F6C">
            <w:pPr>
              <w:numPr>
                <w:ilvl w:val="0"/>
                <w:numId w:val="37"/>
              </w:numPr>
              <w:ind w:right="71" w:firstLine="142"/>
              <w:contextualSpacing/>
              <w:jc w:val="both"/>
              <w:rPr>
                <w:rFonts w:cs="Times New Roman"/>
                <w:sz w:val="20"/>
                <w:szCs w:val="20"/>
              </w:rPr>
            </w:pPr>
            <w:r w:rsidRPr="00305C69">
              <w:rPr>
                <w:rFonts w:cs="Times New Roman"/>
                <w:sz w:val="20"/>
                <w:szCs w:val="20"/>
              </w:rPr>
              <w:t xml:space="preserve">Ознакомиться с доказательствами теорем стереометрии о взаимном расположении прямых и плоскостей с использованием векторов. </w:t>
            </w:r>
          </w:p>
        </w:tc>
      </w:tr>
    </w:tbl>
    <w:p w:rsidR="00823B40" w:rsidRDefault="00823B40" w:rsidP="00A81F6C">
      <w:pPr>
        <w:ind w:right="7653"/>
        <w:rPr>
          <w:sz w:val="20"/>
          <w:szCs w:val="20"/>
        </w:rPr>
      </w:pPr>
    </w:p>
    <w:p w:rsidR="00746A3C" w:rsidRDefault="00746A3C" w:rsidP="00A81F6C">
      <w:pPr>
        <w:ind w:right="7653"/>
        <w:rPr>
          <w:sz w:val="20"/>
          <w:szCs w:val="20"/>
        </w:rPr>
      </w:pPr>
    </w:p>
    <w:p w:rsidR="009D0748" w:rsidRDefault="009D0748" w:rsidP="00A81F6C">
      <w:pPr>
        <w:ind w:right="7653"/>
        <w:rPr>
          <w:sz w:val="20"/>
          <w:szCs w:val="20"/>
        </w:rPr>
      </w:pPr>
    </w:p>
    <w:p w:rsidR="009D0748" w:rsidRPr="00305C69" w:rsidRDefault="009D0748" w:rsidP="00A81F6C">
      <w:pPr>
        <w:ind w:right="7653"/>
        <w:rPr>
          <w:sz w:val="20"/>
          <w:szCs w:val="20"/>
        </w:rPr>
      </w:pPr>
    </w:p>
    <w:p w:rsidR="00C31C63" w:rsidRPr="00305C69" w:rsidRDefault="00C31C63" w:rsidP="00C31C63">
      <w:pPr>
        <w:contextualSpacing/>
        <w:rPr>
          <w:b/>
          <w:sz w:val="20"/>
          <w:szCs w:val="20"/>
        </w:rPr>
      </w:pPr>
      <w:r w:rsidRPr="00305C69">
        <w:rPr>
          <w:b/>
          <w:sz w:val="20"/>
          <w:szCs w:val="20"/>
        </w:rPr>
        <w:lastRenderedPageBreak/>
        <w:t>2.4 Содержание учебной дисциплины</w:t>
      </w:r>
    </w:p>
    <w:p w:rsidR="00C31C63" w:rsidRPr="00305C69" w:rsidRDefault="00C31C63" w:rsidP="00C31C63">
      <w:pPr>
        <w:ind w:right="7653"/>
        <w:contextualSpacing/>
        <w:rPr>
          <w:sz w:val="20"/>
          <w:szCs w:val="20"/>
        </w:rPr>
      </w:pP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Введение</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Раздел 1. Развитие понятия о числе</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Тема 1.1. Действительные числа</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 xml:space="preserve">Тема 1.2. </w:t>
      </w:r>
      <w:r w:rsidR="005C44B0" w:rsidRPr="00305C69">
        <w:rPr>
          <w:b/>
          <w:bCs/>
          <w:sz w:val="20"/>
          <w:szCs w:val="20"/>
        </w:rPr>
        <w:t>Комплексные числа</w:t>
      </w:r>
      <w:r w:rsidRPr="00305C69">
        <w:rPr>
          <w:b/>
          <w:bCs/>
          <w:sz w:val="20"/>
          <w:szCs w:val="20"/>
        </w:rPr>
        <w:t>.</w:t>
      </w:r>
    </w:p>
    <w:p w:rsidR="00C31C63" w:rsidRPr="00305C69" w:rsidRDefault="00C31C63" w:rsidP="00C31C63">
      <w:pPr>
        <w:shd w:val="clear" w:color="auto" w:fill="FFFFFF"/>
        <w:spacing w:before="100" w:beforeAutospacing="1" w:after="100" w:afterAutospacing="1"/>
        <w:contextualSpacing/>
        <w:jc w:val="both"/>
        <w:rPr>
          <w:i/>
          <w:iCs/>
          <w:sz w:val="20"/>
          <w:szCs w:val="20"/>
        </w:rPr>
      </w:pPr>
      <w:r w:rsidRPr="00305C69">
        <w:rPr>
          <w:sz w:val="20"/>
          <w:szCs w:val="20"/>
        </w:rPr>
        <w:t>Целые и рациональные числа. Действительные числа. Приближенные вы</w:t>
      </w:r>
      <w:r w:rsidRPr="00305C69">
        <w:rPr>
          <w:sz w:val="20"/>
          <w:szCs w:val="20"/>
        </w:rPr>
        <w:softHyphen/>
        <w:t xml:space="preserve">числения. </w:t>
      </w:r>
      <w:r w:rsidRPr="00305C69">
        <w:rPr>
          <w:iCs/>
          <w:sz w:val="20"/>
          <w:szCs w:val="20"/>
        </w:rPr>
        <w:t>Приближенное значение величины и погрешности приближений. Комплексные числа.</w:t>
      </w:r>
    </w:p>
    <w:p w:rsidR="005C44B0"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«Арифметические действия над числами»</w:t>
      </w:r>
      <w:r w:rsidRPr="00305C69">
        <w:rPr>
          <w:i/>
          <w:iCs/>
          <w:sz w:val="20"/>
          <w:szCs w:val="20"/>
        </w:rPr>
        <w:tab/>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 xml:space="preserve"> Практическая работа  «Действия с дробями»</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005C44B0" w:rsidRPr="00305C69">
        <w:rPr>
          <w:i/>
          <w:iCs/>
          <w:sz w:val="20"/>
          <w:szCs w:val="20"/>
        </w:rPr>
        <w:t>Решение упражнений</w:t>
      </w:r>
      <w:r w:rsidRPr="00305C69">
        <w:rPr>
          <w:i/>
          <w:iCs/>
          <w:sz w:val="20"/>
          <w:szCs w:val="20"/>
        </w:rPr>
        <w:t>»</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005C44B0" w:rsidRPr="00305C69">
        <w:rPr>
          <w:i/>
          <w:iCs/>
          <w:sz w:val="20"/>
          <w:szCs w:val="20"/>
        </w:rPr>
        <w:t>Действия над комплексными числами</w:t>
      </w:r>
      <w:r w:rsidRPr="00305C69">
        <w:rPr>
          <w:i/>
          <w:iCs/>
          <w:sz w:val="20"/>
          <w:szCs w:val="20"/>
        </w:rPr>
        <w:t>»</w:t>
      </w:r>
    </w:p>
    <w:p w:rsidR="005C44B0" w:rsidRPr="00305C69" w:rsidRDefault="005C44B0" w:rsidP="00C31C63">
      <w:pPr>
        <w:spacing w:before="100" w:beforeAutospacing="1" w:after="100" w:afterAutospacing="1"/>
        <w:contextualSpacing/>
        <w:rPr>
          <w:i/>
          <w:iCs/>
          <w:sz w:val="20"/>
          <w:szCs w:val="20"/>
        </w:rPr>
      </w:pPr>
      <w:r w:rsidRPr="00305C69">
        <w:rPr>
          <w:i/>
          <w:iCs/>
          <w:sz w:val="20"/>
          <w:szCs w:val="20"/>
        </w:rPr>
        <w:t>Практическая работа  «Степень мнимой единицы»</w:t>
      </w:r>
    </w:p>
    <w:p w:rsidR="005C44B0" w:rsidRPr="00305C69" w:rsidRDefault="00C31C63" w:rsidP="005C44B0">
      <w:pPr>
        <w:shd w:val="clear" w:color="auto" w:fill="FFFFFF"/>
        <w:spacing w:before="100" w:beforeAutospacing="1" w:after="100" w:afterAutospacing="1"/>
        <w:contextualSpacing/>
        <w:jc w:val="both"/>
        <w:rPr>
          <w:i/>
          <w:iCs/>
          <w:sz w:val="20"/>
          <w:szCs w:val="20"/>
        </w:rPr>
      </w:pPr>
      <w:r w:rsidRPr="00305C69">
        <w:rPr>
          <w:i/>
          <w:iCs/>
          <w:sz w:val="20"/>
          <w:szCs w:val="20"/>
        </w:rPr>
        <w:t xml:space="preserve">Самостоятельная работа </w:t>
      </w:r>
      <w:r w:rsidR="005C44B0" w:rsidRPr="00305C69">
        <w:rPr>
          <w:i/>
          <w:iCs/>
          <w:sz w:val="20"/>
          <w:szCs w:val="20"/>
        </w:rPr>
        <w:t>составление справочного материала, выполнение упражнений на вычисление</w:t>
      </w:r>
    </w:p>
    <w:p w:rsidR="00C31C63" w:rsidRPr="00305C69" w:rsidRDefault="00C31C63" w:rsidP="005C44B0">
      <w:pPr>
        <w:shd w:val="clear" w:color="auto" w:fill="FFFFFF"/>
        <w:spacing w:before="100" w:beforeAutospacing="1" w:after="100" w:afterAutospacing="1"/>
        <w:contextualSpacing/>
        <w:jc w:val="both"/>
        <w:rPr>
          <w:b/>
          <w:bCs/>
          <w:sz w:val="20"/>
          <w:szCs w:val="20"/>
        </w:rPr>
      </w:pPr>
      <w:r w:rsidRPr="00305C69">
        <w:rPr>
          <w:b/>
          <w:bCs/>
          <w:sz w:val="20"/>
          <w:szCs w:val="20"/>
        </w:rPr>
        <w:t>Раздел 2. Корни, степени и логарифмы.</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Тема 2.1 Арифметический корень n-й степени и его свойства.</w:t>
      </w:r>
    </w:p>
    <w:p w:rsidR="00C31C63" w:rsidRPr="00305C69" w:rsidRDefault="00C31C63" w:rsidP="00C31C63">
      <w:pPr>
        <w:shd w:val="clear" w:color="auto" w:fill="FFFFFF"/>
        <w:spacing w:before="100" w:beforeAutospacing="1" w:after="100" w:afterAutospacing="1"/>
        <w:contextualSpacing/>
        <w:jc w:val="both"/>
        <w:rPr>
          <w:b/>
          <w:sz w:val="20"/>
          <w:szCs w:val="20"/>
        </w:rPr>
      </w:pPr>
      <w:r w:rsidRPr="00305C69">
        <w:rPr>
          <w:b/>
          <w:sz w:val="20"/>
          <w:szCs w:val="20"/>
        </w:rPr>
        <w:t>Тема 2.2 Степень с рациональным показателем</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sz w:val="20"/>
          <w:szCs w:val="20"/>
        </w:rPr>
        <w:t>Тема 2.3  Логарифмы</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Корни</w:t>
      </w:r>
      <w:r w:rsidRPr="00305C69">
        <w:rPr>
          <w:b/>
          <w:bCs/>
          <w:sz w:val="20"/>
          <w:szCs w:val="20"/>
        </w:rPr>
        <w:t xml:space="preserve"> </w:t>
      </w:r>
      <w:r w:rsidRPr="00305C69">
        <w:rPr>
          <w:bCs/>
          <w:sz w:val="20"/>
          <w:szCs w:val="20"/>
        </w:rPr>
        <w:t>n-й</w:t>
      </w:r>
      <w:r w:rsidRPr="00305C69">
        <w:rPr>
          <w:sz w:val="20"/>
          <w:szCs w:val="20"/>
        </w:rPr>
        <w:t xml:space="preserve"> степени. Корни натуральной степени из числа и их свойства. Сте</w:t>
      </w:r>
      <w:r w:rsidRPr="00305C69">
        <w:rPr>
          <w:sz w:val="20"/>
          <w:szCs w:val="20"/>
        </w:rPr>
        <w:softHyphen/>
        <w:t xml:space="preserve">пени с рациональными показателями, их свойства. Степени с рациональными показателями. </w:t>
      </w:r>
      <w:r w:rsidRPr="00305C69">
        <w:rPr>
          <w:i/>
          <w:iCs/>
          <w:sz w:val="20"/>
          <w:szCs w:val="20"/>
        </w:rPr>
        <w:t>Свойства степени с действительным показателем.</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 xml:space="preserve">Логарифм. Логарифм числа. </w:t>
      </w:r>
      <w:r w:rsidRPr="00305C69">
        <w:rPr>
          <w:i/>
          <w:iCs/>
          <w:sz w:val="20"/>
          <w:szCs w:val="20"/>
        </w:rPr>
        <w:t xml:space="preserve">Основное логарифмическое тождество. </w:t>
      </w:r>
      <w:r w:rsidRPr="00305C69">
        <w:rPr>
          <w:sz w:val="20"/>
          <w:szCs w:val="20"/>
        </w:rPr>
        <w:t>Де</w:t>
      </w:r>
      <w:r w:rsidRPr="00305C69">
        <w:rPr>
          <w:sz w:val="20"/>
          <w:szCs w:val="20"/>
        </w:rPr>
        <w:softHyphen/>
        <w:t xml:space="preserve">сятичные и натуральные логарифмы. Правила действий с логарифмами. </w:t>
      </w:r>
      <w:r w:rsidRPr="00305C69">
        <w:rPr>
          <w:i/>
          <w:iCs/>
          <w:sz w:val="20"/>
          <w:szCs w:val="20"/>
        </w:rPr>
        <w:t>Переход к новому основанию.</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sz w:val="20"/>
          <w:szCs w:val="20"/>
        </w:rPr>
        <w:t xml:space="preserve">Преобразование алгебраических выражений. </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Преобразование рациональ</w:t>
      </w:r>
      <w:r w:rsidRPr="00305C69">
        <w:rPr>
          <w:sz w:val="20"/>
          <w:szCs w:val="20"/>
        </w:rPr>
        <w:softHyphen/>
        <w:t>ных, иррациональных степенных, показательных и логарифмических выраже</w:t>
      </w:r>
      <w:r w:rsidRPr="00305C69">
        <w:rPr>
          <w:sz w:val="20"/>
          <w:szCs w:val="20"/>
        </w:rPr>
        <w:softHyphen/>
        <w:t>ний.</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i/>
          <w:iCs/>
          <w:sz w:val="20"/>
          <w:szCs w:val="20"/>
        </w:rPr>
        <w:t xml:space="preserve">Практическая работа «Вычисление арифметических корней» </w:t>
      </w:r>
    </w:p>
    <w:p w:rsidR="00C31C63" w:rsidRPr="00305C69" w:rsidRDefault="00C31C63" w:rsidP="00C31C63">
      <w:pPr>
        <w:spacing w:before="100" w:beforeAutospacing="1" w:after="100" w:afterAutospacing="1"/>
        <w:contextualSpacing/>
        <w:rPr>
          <w:bCs/>
          <w:i/>
          <w:iCs/>
          <w:sz w:val="20"/>
          <w:szCs w:val="20"/>
        </w:rPr>
      </w:pPr>
      <w:r w:rsidRPr="00305C69">
        <w:rPr>
          <w:bCs/>
          <w:i/>
          <w:iCs/>
          <w:sz w:val="20"/>
          <w:szCs w:val="20"/>
        </w:rPr>
        <w:t>Практическая работа   «Применение свойств арифметических корней»</w:t>
      </w:r>
    </w:p>
    <w:p w:rsidR="00C31C63" w:rsidRPr="00305C69" w:rsidRDefault="00C31C63" w:rsidP="00C31C63">
      <w:pPr>
        <w:spacing w:before="100" w:beforeAutospacing="1" w:after="100" w:afterAutospacing="1"/>
        <w:contextualSpacing/>
        <w:rPr>
          <w:bCs/>
          <w:i/>
          <w:iCs/>
          <w:sz w:val="20"/>
          <w:szCs w:val="20"/>
        </w:rPr>
      </w:pPr>
      <w:r w:rsidRPr="00305C69">
        <w:rPr>
          <w:bCs/>
          <w:i/>
          <w:iCs/>
          <w:sz w:val="20"/>
          <w:szCs w:val="20"/>
        </w:rPr>
        <w:t>Практическая работа  «Решение степенных уравнений»</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Вычисление степеней с рациональным показателем</w:t>
      </w:r>
      <w:r w:rsidRPr="00305C69">
        <w:rPr>
          <w:i/>
          <w:iCs/>
          <w:sz w:val="20"/>
          <w:szCs w:val="20"/>
        </w:rPr>
        <w:t>»</w:t>
      </w:r>
    </w:p>
    <w:p w:rsidR="005C44B0" w:rsidRPr="00305C69" w:rsidRDefault="005C44B0" w:rsidP="005C44B0">
      <w:pPr>
        <w:spacing w:before="100" w:beforeAutospacing="1" w:after="100" w:afterAutospacing="1"/>
        <w:contextualSpacing/>
        <w:rPr>
          <w:bCs/>
          <w:i/>
          <w:iCs/>
          <w:sz w:val="20"/>
          <w:szCs w:val="20"/>
        </w:rPr>
      </w:pPr>
      <w:r w:rsidRPr="00305C69">
        <w:rPr>
          <w:bCs/>
          <w:i/>
          <w:iCs/>
          <w:sz w:val="20"/>
          <w:szCs w:val="20"/>
        </w:rPr>
        <w:t>Практическая работа  «Преобразования выражений, содержащих степени»</w:t>
      </w:r>
    </w:p>
    <w:p w:rsidR="00C31C63" w:rsidRPr="00305C69" w:rsidRDefault="00C31C63" w:rsidP="005C44B0">
      <w:pPr>
        <w:spacing w:before="100" w:beforeAutospacing="1" w:after="100" w:afterAutospacing="1"/>
        <w:contextualSpacing/>
        <w:rPr>
          <w:i/>
          <w:iCs/>
          <w:sz w:val="20"/>
          <w:szCs w:val="20"/>
        </w:rPr>
      </w:pPr>
      <w:r w:rsidRPr="00305C69">
        <w:rPr>
          <w:i/>
          <w:iCs/>
          <w:sz w:val="20"/>
          <w:szCs w:val="20"/>
        </w:rPr>
        <w:t xml:space="preserve">Практическая работа  </w:t>
      </w:r>
      <w:r w:rsidR="005C44B0" w:rsidRPr="00305C69">
        <w:rPr>
          <w:i/>
          <w:iCs/>
          <w:sz w:val="20"/>
          <w:szCs w:val="20"/>
        </w:rPr>
        <w:t>«Решение упражнений</w:t>
      </w:r>
      <w:r w:rsidRPr="00305C69">
        <w:rPr>
          <w:i/>
          <w:iCs/>
          <w:sz w:val="20"/>
          <w:szCs w:val="20"/>
        </w:rPr>
        <w:t>»</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Вычисление логарифмов</w:t>
      </w:r>
      <w:r w:rsidRPr="00305C69">
        <w:rPr>
          <w:i/>
          <w:iCs/>
          <w:sz w:val="20"/>
          <w:szCs w:val="20"/>
        </w:rPr>
        <w:t>»</w:t>
      </w:r>
    </w:p>
    <w:p w:rsidR="005C44B0" w:rsidRPr="00305C69" w:rsidRDefault="005C44B0"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i/>
          <w:sz w:val="20"/>
          <w:szCs w:val="20"/>
        </w:rPr>
        <w:t>Переход к новому основанию</w:t>
      </w:r>
      <w:r w:rsidRPr="00305C69">
        <w:rPr>
          <w:i/>
          <w:iCs/>
          <w:sz w:val="20"/>
          <w:szCs w:val="20"/>
        </w:rPr>
        <w:t>»</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«Основное логарифмическое тождество»</w:t>
      </w:r>
    </w:p>
    <w:p w:rsidR="005C44B0"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005C44B0" w:rsidRPr="00305C69">
        <w:rPr>
          <w:i/>
          <w:iCs/>
          <w:sz w:val="20"/>
          <w:szCs w:val="20"/>
        </w:rPr>
        <w:t>Логарифмирование и потенцирование выражений»</w:t>
      </w:r>
      <w:r w:rsidRPr="00305C69">
        <w:rPr>
          <w:i/>
          <w:iCs/>
          <w:sz w:val="20"/>
          <w:szCs w:val="20"/>
        </w:rPr>
        <w:t xml:space="preserve"> </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«Решение упражнений»</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005C44B0" w:rsidRPr="00305C69">
        <w:rPr>
          <w:i/>
          <w:iCs/>
          <w:sz w:val="20"/>
          <w:szCs w:val="20"/>
        </w:rPr>
        <w:t>Решение логарифмических уравнений</w:t>
      </w:r>
      <w:r w:rsidRPr="00305C69">
        <w:rPr>
          <w:i/>
          <w:iCs/>
          <w:sz w:val="20"/>
          <w:szCs w:val="20"/>
        </w:rPr>
        <w:t>»</w:t>
      </w:r>
    </w:p>
    <w:p w:rsidR="00C31C63" w:rsidRPr="00305C69" w:rsidRDefault="00C31C63" w:rsidP="00C31C63">
      <w:pPr>
        <w:spacing w:before="100" w:beforeAutospacing="1" w:after="100" w:afterAutospacing="1"/>
        <w:contextualSpacing/>
        <w:rPr>
          <w:bCs/>
          <w:i/>
          <w:iCs/>
          <w:sz w:val="20"/>
          <w:szCs w:val="20"/>
        </w:rPr>
      </w:pPr>
      <w:proofErr w:type="gramStart"/>
      <w:r w:rsidRPr="00305C69">
        <w:rPr>
          <w:i/>
          <w:iCs/>
          <w:sz w:val="20"/>
          <w:szCs w:val="20"/>
        </w:rPr>
        <w:t>Практическая</w:t>
      </w:r>
      <w:proofErr w:type="gramEnd"/>
      <w:r w:rsidRPr="00305C69">
        <w:rPr>
          <w:i/>
          <w:iCs/>
          <w:sz w:val="20"/>
          <w:szCs w:val="20"/>
        </w:rPr>
        <w:t xml:space="preserve"> работ «</w:t>
      </w:r>
      <w:r w:rsidRPr="00305C69">
        <w:rPr>
          <w:bCs/>
          <w:i/>
          <w:iCs/>
          <w:sz w:val="20"/>
          <w:szCs w:val="20"/>
        </w:rPr>
        <w:t>Тождественные преобразования</w:t>
      </w:r>
      <w:r w:rsidRPr="00305C69">
        <w:rPr>
          <w:i/>
          <w:iCs/>
          <w:sz w:val="20"/>
          <w:szCs w:val="20"/>
        </w:rPr>
        <w:t>»</w:t>
      </w:r>
    </w:p>
    <w:p w:rsidR="009C56FB" w:rsidRPr="00305C69" w:rsidRDefault="00C31C63" w:rsidP="009C56FB">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9C56FB" w:rsidRPr="00305C69">
        <w:rPr>
          <w:bCs/>
          <w:i/>
          <w:iCs/>
          <w:sz w:val="20"/>
          <w:szCs w:val="20"/>
        </w:rPr>
        <w:t>Поиск информации в интернете</w:t>
      </w:r>
    </w:p>
    <w:p w:rsidR="009C56FB" w:rsidRPr="00305C69" w:rsidRDefault="009C56FB" w:rsidP="009C56FB">
      <w:pPr>
        <w:shd w:val="clear" w:color="auto" w:fill="FFFFFF"/>
        <w:spacing w:before="100" w:beforeAutospacing="1" w:after="100" w:afterAutospacing="1"/>
        <w:contextualSpacing/>
        <w:jc w:val="both"/>
        <w:rPr>
          <w:bCs/>
          <w:i/>
          <w:iCs/>
          <w:sz w:val="20"/>
          <w:szCs w:val="20"/>
        </w:rPr>
      </w:pPr>
      <w:r w:rsidRPr="00305C69">
        <w:rPr>
          <w:bCs/>
          <w:i/>
          <w:iCs/>
          <w:sz w:val="20"/>
          <w:szCs w:val="20"/>
        </w:rPr>
        <w:t>Содержание учебного материала</w:t>
      </w:r>
      <w:r w:rsidRPr="00305C69">
        <w:rPr>
          <w:sz w:val="20"/>
          <w:szCs w:val="20"/>
        </w:rPr>
        <w:t xml:space="preserve"> </w:t>
      </w:r>
      <w:r w:rsidRPr="00305C69">
        <w:rPr>
          <w:bCs/>
          <w:i/>
          <w:iCs/>
          <w:sz w:val="20"/>
          <w:szCs w:val="20"/>
        </w:rPr>
        <w:t>Написание реферата</w:t>
      </w:r>
    </w:p>
    <w:p w:rsidR="00C31C63" w:rsidRPr="00305C69" w:rsidRDefault="00C31C63" w:rsidP="009C56FB">
      <w:pPr>
        <w:shd w:val="clear" w:color="auto" w:fill="FFFFFF"/>
        <w:spacing w:before="100" w:beforeAutospacing="1" w:after="100" w:afterAutospacing="1"/>
        <w:contextualSpacing/>
        <w:jc w:val="both"/>
        <w:rPr>
          <w:b/>
          <w:bCs/>
          <w:sz w:val="20"/>
          <w:szCs w:val="20"/>
        </w:rPr>
      </w:pPr>
      <w:r w:rsidRPr="00305C69">
        <w:rPr>
          <w:b/>
          <w:sz w:val="20"/>
          <w:szCs w:val="20"/>
        </w:rPr>
        <w:t xml:space="preserve">Раздел 3. </w:t>
      </w:r>
      <w:r w:rsidRPr="00305C69">
        <w:rPr>
          <w:b/>
          <w:bCs/>
          <w:sz w:val="20"/>
          <w:szCs w:val="20"/>
        </w:rPr>
        <w:t>Основы тригонометрии</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Тема 3.1 Определение тригонометрических функций</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b/>
          <w:bCs/>
          <w:sz w:val="20"/>
          <w:szCs w:val="20"/>
        </w:rPr>
        <w:t>Тема 3.2. Тригонометрические тождества</w:t>
      </w:r>
      <w:r w:rsidRPr="00305C69">
        <w:rPr>
          <w:sz w:val="20"/>
          <w:szCs w:val="20"/>
        </w:rPr>
        <w:t xml:space="preserve"> </w:t>
      </w:r>
    </w:p>
    <w:p w:rsidR="00C31C63" w:rsidRPr="00305C69" w:rsidRDefault="00C31C63" w:rsidP="00C31C63">
      <w:pPr>
        <w:spacing w:before="100" w:beforeAutospacing="1" w:after="100" w:afterAutospacing="1"/>
        <w:contextualSpacing/>
        <w:jc w:val="both"/>
        <w:rPr>
          <w:sz w:val="20"/>
          <w:szCs w:val="20"/>
        </w:rPr>
      </w:pPr>
      <w:r w:rsidRPr="00305C69">
        <w:rPr>
          <w:b/>
          <w:bCs/>
          <w:sz w:val="20"/>
          <w:szCs w:val="20"/>
        </w:rPr>
        <w:t xml:space="preserve">Тема 3.3 </w:t>
      </w:r>
      <w:r w:rsidR="009C56FB" w:rsidRPr="00305C69">
        <w:rPr>
          <w:b/>
          <w:bCs/>
          <w:sz w:val="20"/>
          <w:szCs w:val="20"/>
        </w:rPr>
        <w:t>Тригонометрические уравнения и неравенства</w:t>
      </w:r>
    </w:p>
    <w:p w:rsidR="00C31C63" w:rsidRPr="00305C69" w:rsidRDefault="00C31C63" w:rsidP="00C31C63">
      <w:pPr>
        <w:shd w:val="clear" w:color="auto" w:fill="FFFFFF"/>
        <w:spacing w:before="100" w:beforeAutospacing="1" w:after="100" w:afterAutospacing="1"/>
        <w:ind w:firstLine="252"/>
        <w:contextualSpacing/>
        <w:jc w:val="both"/>
        <w:rPr>
          <w:sz w:val="20"/>
          <w:szCs w:val="20"/>
        </w:rPr>
      </w:pPr>
      <w:r w:rsidRPr="00305C69">
        <w:rPr>
          <w:sz w:val="20"/>
          <w:szCs w:val="20"/>
        </w:rPr>
        <w:t>Радианная мера угла. Вращательное движение. Синус, косинус, тангенс и котангенс числа. Основные тригонометрические тождества, формулы приведе</w:t>
      </w:r>
      <w:r w:rsidRPr="00305C69">
        <w:rPr>
          <w:sz w:val="20"/>
          <w:szCs w:val="20"/>
        </w:rPr>
        <w:softHyphen/>
        <w:t xml:space="preserve">ния. Синус, косинус и тангенс суммы и разности двух углов. Синус и косинус двойного угла. </w:t>
      </w:r>
      <w:r w:rsidRPr="00305C69">
        <w:rPr>
          <w:i/>
          <w:iCs/>
          <w:sz w:val="20"/>
          <w:szCs w:val="20"/>
        </w:rPr>
        <w:t>Формулы половинного угла. Преобразования суммы тригономет</w:t>
      </w:r>
      <w:r w:rsidRPr="00305C69">
        <w:rPr>
          <w:i/>
          <w:iCs/>
          <w:sz w:val="20"/>
          <w:szCs w:val="20"/>
        </w:rPr>
        <w:softHyphen/>
        <w:t>рических функций в произведение и произведения в сумму. Выражение тригоно</w:t>
      </w:r>
      <w:r w:rsidRPr="00305C69">
        <w:rPr>
          <w:i/>
          <w:iCs/>
          <w:sz w:val="20"/>
          <w:szCs w:val="20"/>
        </w:rPr>
        <w:softHyphen/>
        <w:t xml:space="preserve">метрических функций через тангенс половинного аргумента. </w:t>
      </w:r>
      <w:r w:rsidRPr="00305C69">
        <w:rPr>
          <w:sz w:val="20"/>
          <w:szCs w:val="20"/>
        </w:rPr>
        <w:t>Преобразования простейших тригонометрических выражений.</w:t>
      </w:r>
    </w:p>
    <w:p w:rsidR="00C31C63" w:rsidRPr="00305C69" w:rsidRDefault="00C31C63" w:rsidP="00C31C63">
      <w:pPr>
        <w:shd w:val="clear" w:color="auto" w:fill="FFFFFF"/>
        <w:spacing w:before="100" w:beforeAutospacing="1" w:after="100" w:afterAutospacing="1"/>
        <w:ind w:firstLine="252"/>
        <w:contextualSpacing/>
        <w:jc w:val="both"/>
        <w:rPr>
          <w:i/>
          <w:iCs/>
          <w:sz w:val="20"/>
          <w:szCs w:val="20"/>
        </w:rPr>
      </w:pPr>
      <w:r w:rsidRPr="00305C69">
        <w:rPr>
          <w:sz w:val="20"/>
          <w:szCs w:val="20"/>
        </w:rPr>
        <w:t>Простейшие тригонометрические уравнения. Решение тригонометриче</w:t>
      </w:r>
      <w:r w:rsidRPr="00305C69">
        <w:rPr>
          <w:sz w:val="20"/>
          <w:szCs w:val="20"/>
        </w:rPr>
        <w:softHyphen/>
        <w:t xml:space="preserve">ских уравнений. </w:t>
      </w:r>
      <w:r w:rsidRPr="00305C69">
        <w:rPr>
          <w:i/>
          <w:iCs/>
          <w:sz w:val="20"/>
          <w:szCs w:val="20"/>
        </w:rPr>
        <w:t>Простейшие тригонометрические и неравенства. Арксинус, арккосинус, арктангенс числа.</w:t>
      </w:r>
    </w:p>
    <w:p w:rsidR="00C31C63" w:rsidRPr="00305C69" w:rsidRDefault="00C31C63" w:rsidP="00C31C63">
      <w:pPr>
        <w:shd w:val="clear" w:color="auto" w:fill="FFFFFF"/>
        <w:spacing w:before="100" w:beforeAutospacing="1" w:after="100" w:afterAutospacing="1"/>
        <w:contextualSpacing/>
        <w:jc w:val="both"/>
        <w:rPr>
          <w:i/>
          <w:iCs/>
          <w:sz w:val="20"/>
          <w:szCs w:val="20"/>
        </w:rPr>
      </w:pPr>
      <w:r w:rsidRPr="00305C69">
        <w:rPr>
          <w:i/>
          <w:iCs/>
          <w:sz w:val="20"/>
          <w:szCs w:val="20"/>
        </w:rPr>
        <w:t xml:space="preserve">Практическая работа  «Перевод градусной меры в </w:t>
      </w:r>
      <w:proofErr w:type="gramStart"/>
      <w:r w:rsidRPr="00305C69">
        <w:rPr>
          <w:i/>
          <w:iCs/>
          <w:sz w:val="20"/>
          <w:szCs w:val="20"/>
        </w:rPr>
        <w:t>радианную</w:t>
      </w:r>
      <w:proofErr w:type="gramEnd"/>
      <w:r w:rsidRPr="00305C69">
        <w:rPr>
          <w:i/>
          <w:iCs/>
          <w:sz w:val="20"/>
          <w:szCs w:val="20"/>
        </w:rPr>
        <w:t xml:space="preserve"> и обратно»</w:t>
      </w:r>
    </w:p>
    <w:p w:rsidR="00C31C63" w:rsidRPr="00305C69" w:rsidRDefault="00C31C63" w:rsidP="00C31C63">
      <w:pPr>
        <w:shd w:val="clear" w:color="auto" w:fill="FFFFFF"/>
        <w:spacing w:before="100" w:beforeAutospacing="1" w:after="100" w:afterAutospacing="1"/>
        <w:contextualSpacing/>
        <w:jc w:val="both"/>
        <w:rPr>
          <w:i/>
          <w:iCs/>
          <w:sz w:val="20"/>
          <w:szCs w:val="20"/>
        </w:rPr>
      </w:pPr>
      <w:r w:rsidRPr="00305C69">
        <w:rPr>
          <w:i/>
          <w:iCs/>
          <w:sz w:val="20"/>
          <w:szCs w:val="20"/>
        </w:rPr>
        <w:t>Практическая работа «Определение тригонометрических функций»</w:t>
      </w:r>
    </w:p>
    <w:p w:rsidR="00C31C63" w:rsidRPr="00305C69" w:rsidRDefault="00C31C63" w:rsidP="00C31C63">
      <w:pPr>
        <w:spacing w:before="100" w:beforeAutospacing="1" w:after="100" w:afterAutospacing="1"/>
        <w:contextualSpacing/>
        <w:rPr>
          <w:bCs/>
          <w:i/>
          <w:iCs/>
          <w:sz w:val="20"/>
          <w:szCs w:val="20"/>
        </w:rPr>
      </w:pPr>
      <w:r w:rsidRPr="00305C69">
        <w:rPr>
          <w:bCs/>
          <w:i/>
          <w:iCs/>
          <w:sz w:val="20"/>
          <w:szCs w:val="20"/>
        </w:rPr>
        <w:t>Практическая работа  «</w:t>
      </w:r>
      <w:r w:rsidRPr="00305C69">
        <w:rPr>
          <w:i/>
          <w:iCs/>
          <w:sz w:val="20"/>
          <w:szCs w:val="20"/>
        </w:rPr>
        <w:t>Вычисление значений тригонометрических функций углов с помощью тригонометрической окружности</w:t>
      </w:r>
      <w:r w:rsidRPr="00305C69">
        <w:rPr>
          <w:bCs/>
          <w:i/>
          <w:iCs/>
          <w:sz w:val="20"/>
          <w:szCs w:val="20"/>
        </w:rPr>
        <w:t>»</w:t>
      </w:r>
    </w:p>
    <w:p w:rsidR="00C31C63" w:rsidRPr="00305C69" w:rsidRDefault="00C31C63" w:rsidP="00C31C63">
      <w:pPr>
        <w:spacing w:before="100" w:beforeAutospacing="1" w:after="100" w:afterAutospacing="1"/>
        <w:contextualSpacing/>
        <w:rPr>
          <w:bCs/>
          <w:i/>
          <w:iCs/>
          <w:sz w:val="20"/>
          <w:szCs w:val="20"/>
        </w:rPr>
      </w:pPr>
      <w:r w:rsidRPr="00305C69">
        <w:rPr>
          <w:bCs/>
          <w:i/>
          <w:iCs/>
          <w:sz w:val="20"/>
          <w:szCs w:val="20"/>
        </w:rPr>
        <w:t>Практическая работа  «Решение упражнений»</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«Основное тригонометрическое тождество»</w:t>
      </w:r>
    </w:p>
    <w:p w:rsidR="009C56FB" w:rsidRPr="00305C69" w:rsidRDefault="009C56FB" w:rsidP="00C31C63">
      <w:pPr>
        <w:spacing w:before="100" w:beforeAutospacing="1" w:after="100" w:afterAutospacing="1"/>
        <w:contextualSpacing/>
        <w:rPr>
          <w:i/>
          <w:iCs/>
          <w:sz w:val="20"/>
          <w:szCs w:val="20"/>
        </w:rPr>
      </w:pPr>
      <w:r w:rsidRPr="00305C69">
        <w:rPr>
          <w:i/>
          <w:iCs/>
          <w:sz w:val="20"/>
          <w:szCs w:val="20"/>
        </w:rPr>
        <w:t>Практическая работа  «Формулы сложения»</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«Формулы приведения»</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Тождественные преобразования</w:t>
      </w:r>
      <w:r w:rsidRPr="00305C69">
        <w:rPr>
          <w:i/>
          <w:iCs/>
          <w:sz w:val="20"/>
          <w:szCs w:val="20"/>
        </w:rPr>
        <w:t>»</w:t>
      </w:r>
    </w:p>
    <w:p w:rsidR="009C56FB" w:rsidRPr="00305C69" w:rsidRDefault="009C56FB" w:rsidP="00C31C63">
      <w:pPr>
        <w:spacing w:before="100" w:beforeAutospacing="1" w:after="100" w:afterAutospacing="1"/>
        <w:contextualSpacing/>
        <w:rPr>
          <w:i/>
          <w:iCs/>
          <w:sz w:val="20"/>
          <w:szCs w:val="20"/>
        </w:rPr>
      </w:pPr>
      <w:r w:rsidRPr="00305C69">
        <w:rPr>
          <w:i/>
          <w:iCs/>
          <w:sz w:val="20"/>
          <w:szCs w:val="20"/>
        </w:rPr>
        <w:t>Практическая работа «Преобразование произведения тригонометрических функций в сумму»</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Вычисление значений обратных тригонометрических функций</w:t>
      </w:r>
      <w:r w:rsidRPr="00305C69">
        <w:rPr>
          <w:i/>
          <w:iCs/>
          <w:sz w:val="20"/>
          <w:szCs w:val="20"/>
        </w:rPr>
        <w:t>»</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«Простейшие тригонометрические уравнения»</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lastRenderedPageBreak/>
        <w:t xml:space="preserve">Практическая работа «Решение простейших тригонометрических уравнений </w:t>
      </w:r>
      <w:proofErr w:type="spellStart"/>
      <w:r w:rsidRPr="00305C69">
        <w:rPr>
          <w:i/>
          <w:iCs/>
          <w:sz w:val="20"/>
          <w:szCs w:val="20"/>
        </w:rPr>
        <w:t>cos</w:t>
      </w:r>
      <w:proofErr w:type="spellEnd"/>
      <w:r w:rsidRPr="00305C69">
        <w:rPr>
          <w:i/>
          <w:iCs/>
          <w:sz w:val="20"/>
          <w:szCs w:val="20"/>
        </w:rPr>
        <w:t xml:space="preserve"> x=a, </w:t>
      </w:r>
      <w:proofErr w:type="spellStart"/>
      <w:r w:rsidRPr="00305C69">
        <w:rPr>
          <w:i/>
          <w:iCs/>
          <w:sz w:val="20"/>
          <w:szCs w:val="20"/>
        </w:rPr>
        <w:t>sin</w:t>
      </w:r>
      <w:proofErr w:type="spellEnd"/>
      <w:r w:rsidRPr="00305C69">
        <w:rPr>
          <w:i/>
          <w:iCs/>
          <w:sz w:val="20"/>
          <w:szCs w:val="20"/>
        </w:rPr>
        <w:t xml:space="preserve"> x=a»</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 xml:space="preserve">Практическая работа «Решение простейших тригонометрических уравнений </w:t>
      </w:r>
      <w:proofErr w:type="spellStart"/>
      <w:r w:rsidRPr="00305C69">
        <w:rPr>
          <w:i/>
          <w:iCs/>
          <w:sz w:val="20"/>
          <w:szCs w:val="20"/>
          <w:lang w:val="en-US"/>
        </w:rPr>
        <w:t>tg</w:t>
      </w:r>
      <w:proofErr w:type="spellEnd"/>
      <w:r w:rsidRPr="00305C69">
        <w:rPr>
          <w:i/>
          <w:iCs/>
          <w:sz w:val="20"/>
          <w:szCs w:val="20"/>
        </w:rPr>
        <w:t xml:space="preserve"> x=a, </w:t>
      </w:r>
      <w:proofErr w:type="spellStart"/>
      <w:r w:rsidRPr="00305C69">
        <w:rPr>
          <w:i/>
          <w:iCs/>
          <w:sz w:val="20"/>
          <w:szCs w:val="20"/>
          <w:lang w:val="en-US"/>
        </w:rPr>
        <w:t>ctg</w:t>
      </w:r>
      <w:proofErr w:type="spellEnd"/>
      <w:r w:rsidRPr="00305C69">
        <w:rPr>
          <w:i/>
          <w:iCs/>
          <w:sz w:val="20"/>
          <w:szCs w:val="20"/>
        </w:rPr>
        <w:t xml:space="preserve"> x=a»</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Решение тригонометрических уравнений</w:t>
      </w:r>
      <w:r w:rsidRPr="00305C69">
        <w:rPr>
          <w:i/>
          <w:iCs/>
          <w:sz w:val="20"/>
          <w:szCs w:val="20"/>
        </w:rPr>
        <w:t>»</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Решение однородных тригонометрических уравнений</w:t>
      </w:r>
      <w:r w:rsidRPr="00305C69">
        <w:rPr>
          <w:i/>
          <w:iCs/>
          <w:sz w:val="20"/>
          <w:szCs w:val="20"/>
        </w:rPr>
        <w:t>»</w:t>
      </w:r>
    </w:p>
    <w:p w:rsidR="00C31C63" w:rsidRPr="00305C69" w:rsidRDefault="009C56FB" w:rsidP="00C31C63">
      <w:pPr>
        <w:spacing w:before="100" w:beforeAutospacing="1" w:after="100" w:afterAutospacing="1"/>
        <w:contextualSpacing/>
        <w:rPr>
          <w:bCs/>
          <w:i/>
          <w:iCs/>
          <w:sz w:val="20"/>
          <w:szCs w:val="20"/>
        </w:rPr>
      </w:pPr>
      <w:r w:rsidRPr="00305C69">
        <w:rPr>
          <w:i/>
          <w:iCs/>
          <w:sz w:val="20"/>
          <w:szCs w:val="20"/>
        </w:rPr>
        <w:t>Практическая работа  «Решение тригонометрических уравнений</w:t>
      </w:r>
      <w:r w:rsidR="00C31C63" w:rsidRPr="00305C69">
        <w:rPr>
          <w:i/>
          <w:iCs/>
          <w:sz w:val="20"/>
          <w:szCs w:val="20"/>
        </w:rPr>
        <w:t>»</w:t>
      </w:r>
    </w:p>
    <w:p w:rsidR="009C56FB" w:rsidRPr="00305C69" w:rsidRDefault="00C31C63" w:rsidP="00C31C63">
      <w:pPr>
        <w:shd w:val="clear" w:color="auto" w:fill="FFFFFF"/>
        <w:spacing w:before="100" w:beforeAutospacing="1" w:after="100" w:afterAutospacing="1"/>
        <w:contextualSpacing/>
        <w:jc w:val="both"/>
        <w:rPr>
          <w:sz w:val="20"/>
          <w:szCs w:val="20"/>
        </w:rPr>
      </w:pPr>
      <w:r w:rsidRPr="00305C69">
        <w:rPr>
          <w:bCs/>
          <w:i/>
          <w:iCs/>
          <w:sz w:val="20"/>
          <w:szCs w:val="20"/>
        </w:rPr>
        <w:t xml:space="preserve">Самостоятельная работа </w:t>
      </w:r>
      <w:r w:rsidR="009C56FB" w:rsidRPr="00305C69">
        <w:rPr>
          <w:bCs/>
          <w:i/>
          <w:iCs/>
          <w:sz w:val="20"/>
          <w:szCs w:val="20"/>
        </w:rPr>
        <w:t>исследовательская деятельность</w:t>
      </w:r>
      <w:r w:rsidR="009C56FB" w:rsidRPr="00305C69">
        <w:rPr>
          <w:sz w:val="20"/>
          <w:szCs w:val="20"/>
        </w:rPr>
        <w:t xml:space="preserve"> </w:t>
      </w:r>
      <w:r w:rsidR="009C56FB" w:rsidRPr="00305C69">
        <w:rPr>
          <w:bCs/>
          <w:i/>
          <w:iCs/>
          <w:sz w:val="20"/>
          <w:szCs w:val="20"/>
        </w:rPr>
        <w:t>Решение упражнений</w:t>
      </w:r>
      <w:r w:rsidR="009C56FB" w:rsidRPr="00305C69">
        <w:rPr>
          <w:sz w:val="20"/>
          <w:szCs w:val="20"/>
        </w:rPr>
        <w:t xml:space="preserve"> </w:t>
      </w:r>
    </w:p>
    <w:p w:rsidR="009C56FB" w:rsidRPr="00305C69" w:rsidRDefault="009C56FB"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написание реферата</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Раздел 4. Прямые и плоскости в пространстве</w:t>
      </w:r>
    </w:p>
    <w:p w:rsidR="00C31C63" w:rsidRPr="00305C69" w:rsidRDefault="00C31C63" w:rsidP="00C31C63">
      <w:pPr>
        <w:shd w:val="clear" w:color="auto" w:fill="FFFFFF"/>
        <w:spacing w:before="100" w:beforeAutospacing="1" w:after="100" w:afterAutospacing="1"/>
        <w:ind w:firstLine="720"/>
        <w:contextualSpacing/>
        <w:jc w:val="both"/>
        <w:rPr>
          <w:sz w:val="20"/>
          <w:szCs w:val="20"/>
        </w:rPr>
      </w:pPr>
      <w:r w:rsidRPr="00305C69">
        <w:rPr>
          <w:b/>
          <w:bCs/>
          <w:sz w:val="20"/>
          <w:szCs w:val="20"/>
        </w:rPr>
        <w:t xml:space="preserve">Тема 4.1.Взаимное расположение прямых </w:t>
      </w:r>
      <w:r w:rsidR="009C56FB" w:rsidRPr="00305C69">
        <w:rPr>
          <w:b/>
          <w:bCs/>
          <w:sz w:val="20"/>
          <w:szCs w:val="20"/>
        </w:rPr>
        <w:t xml:space="preserve">и плоскостей </w:t>
      </w:r>
      <w:r w:rsidRPr="00305C69">
        <w:rPr>
          <w:b/>
          <w:bCs/>
          <w:sz w:val="20"/>
          <w:szCs w:val="20"/>
        </w:rPr>
        <w:t>в пространстве</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Взаимное расположение двух прямых в пространстве. Параллельные прямые. Перпендикулярные прямые. Скрещивающиеся прямые.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w:t>
      </w:r>
      <w:r w:rsidRPr="00305C69">
        <w:rPr>
          <w:sz w:val="20"/>
          <w:szCs w:val="20"/>
        </w:rPr>
        <w:softHyphen/>
        <w:t>гранный угол. Угол между плоскостями. Перпендикулярность двух плоскостей.</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Геометрические преобразования пространства: параллельный перенос, симметрия относительно плоскости.</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Изо</w:t>
      </w:r>
      <w:r w:rsidRPr="00305C69">
        <w:rPr>
          <w:sz w:val="20"/>
          <w:szCs w:val="20"/>
        </w:rPr>
        <w:softHyphen/>
        <w:t>бражение пространственных фигур.</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Практическая работа «Построение </w:t>
      </w:r>
      <w:proofErr w:type="gramStart"/>
      <w:r w:rsidRPr="00305C69">
        <w:rPr>
          <w:bCs/>
          <w:i/>
          <w:iCs/>
          <w:sz w:val="20"/>
          <w:szCs w:val="20"/>
        </w:rPr>
        <w:t>прямых</w:t>
      </w:r>
      <w:proofErr w:type="gramEnd"/>
      <w:r w:rsidRPr="00305C69">
        <w:rPr>
          <w:bCs/>
          <w:i/>
          <w:iCs/>
          <w:sz w:val="20"/>
          <w:szCs w:val="20"/>
        </w:rPr>
        <w:t xml:space="preserve"> в пространстве»</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«Построение прямой и плоскости»</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«Построение плоскостей»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«Перпендикулярность прямых и плоскостей»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задач»</w:t>
      </w:r>
    </w:p>
    <w:p w:rsidR="009C56FB" w:rsidRPr="00305C69" w:rsidRDefault="009C56FB"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задач»</w:t>
      </w:r>
    </w:p>
    <w:p w:rsidR="009C56FB" w:rsidRPr="00305C69" w:rsidRDefault="00C31C63" w:rsidP="009C56FB">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9C56FB" w:rsidRPr="00305C69">
        <w:rPr>
          <w:bCs/>
          <w:i/>
          <w:iCs/>
          <w:sz w:val="20"/>
          <w:szCs w:val="20"/>
        </w:rPr>
        <w:t>поиск информации в интернете</w:t>
      </w:r>
    </w:p>
    <w:p w:rsidR="00C31C63" w:rsidRPr="00305C69" w:rsidRDefault="009C56FB" w:rsidP="009C56FB">
      <w:pPr>
        <w:shd w:val="clear" w:color="auto" w:fill="FFFFFF"/>
        <w:spacing w:before="100" w:beforeAutospacing="1" w:after="100" w:afterAutospacing="1"/>
        <w:contextualSpacing/>
        <w:jc w:val="both"/>
        <w:rPr>
          <w:bCs/>
          <w:i/>
          <w:iCs/>
          <w:sz w:val="20"/>
          <w:szCs w:val="20"/>
        </w:rPr>
      </w:pPr>
      <w:r w:rsidRPr="00305C69">
        <w:rPr>
          <w:bCs/>
          <w:i/>
          <w:iCs/>
          <w:sz w:val="20"/>
          <w:szCs w:val="20"/>
        </w:rPr>
        <w:t>Решение задач на построение</w:t>
      </w:r>
      <w:r w:rsidR="00C31C63" w:rsidRPr="00305C69">
        <w:rPr>
          <w:bCs/>
          <w:i/>
          <w:iCs/>
          <w:sz w:val="20"/>
          <w:szCs w:val="20"/>
        </w:rPr>
        <w:t xml:space="preserve">. </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Раздел 5. Функции, их свойства и графики</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Тема 5.1. Функция и её свойства</w:t>
      </w:r>
    </w:p>
    <w:p w:rsidR="00C31C63" w:rsidRPr="00305C69" w:rsidRDefault="00CC2E35" w:rsidP="00CC2E35">
      <w:pPr>
        <w:shd w:val="clear" w:color="auto" w:fill="FFFFFF"/>
        <w:spacing w:before="100" w:beforeAutospacing="1" w:after="100" w:afterAutospacing="1"/>
        <w:contextualSpacing/>
        <w:jc w:val="both"/>
        <w:rPr>
          <w:b/>
          <w:bCs/>
          <w:sz w:val="20"/>
          <w:szCs w:val="20"/>
        </w:rPr>
      </w:pPr>
      <w:r w:rsidRPr="00305C69">
        <w:rPr>
          <w:b/>
          <w:bCs/>
          <w:sz w:val="20"/>
          <w:szCs w:val="20"/>
        </w:rPr>
        <w:t xml:space="preserve">            </w:t>
      </w:r>
      <w:r w:rsidR="00C31C63" w:rsidRPr="00305C69">
        <w:rPr>
          <w:b/>
          <w:bCs/>
          <w:sz w:val="20"/>
          <w:szCs w:val="20"/>
        </w:rPr>
        <w:t xml:space="preserve"> Тема 5.2. Тригонометрические функции</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5.3. Показательная функция</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Тема  5.4. Логарифмическая функция</w:t>
      </w:r>
    </w:p>
    <w:p w:rsidR="00C31C63" w:rsidRPr="00305C69" w:rsidRDefault="00C31C63" w:rsidP="00C31C63">
      <w:pPr>
        <w:shd w:val="clear" w:color="auto" w:fill="FFFFFF"/>
        <w:spacing w:before="100" w:beforeAutospacing="1" w:after="100" w:afterAutospacing="1"/>
        <w:ind w:firstLine="360"/>
        <w:contextualSpacing/>
        <w:jc w:val="both"/>
        <w:rPr>
          <w:sz w:val="20"/>
          <w:szCs w:val="20"/>
        </w:rPr>
      </w:pPr>
      <w:r w:rsidRPr="00305C69">
        <w:rPr>
          <w:sz w:val="20"/>
          <w:szCs w:val="20"/>
        </w:rPr>
        <w:t>Функции. Область определения и множество значений; график функции, построение графиков функций, заданных различными способами.</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sz w:val="20"/>
          <w:szCs w:val="20"/>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w:t>
      </w:r>
      <w:r w:rsidRPr="00305C69">
        <w:rPr>
          <w:sz w:val="20"/>
          <w:szCs w:val="20"/>
        </w:rPr>
        <w:softHyphen/>
        <w:t>нальных зависимостей в реальных процессах и явлениях.</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 xml:space="preserve">Обратные функции. </w:t>
      </w:r>
      <w:r w:rsidRPr="00305C69">
        <w:rPr>
          <w:i/>
          <w:iCs/>
          <w:sz w:val="20"/>
          <w:szCs w:val="20"/>
        </w:rPr>
        <w:t xml:space="preserve">Область определения и область значений обратной функции. </w:t>
      </w:r>
      <w:r w:rsidRPr="00305C69">
        <w:rPr>
          <w:sz w:val="20"/>
          <w:szCs w:val="20"/>
        </w:rPr>
        <w:t>График обратной функции.</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Сложная функция (компози</w:t>
      </w:r>
      <w:r w:rsidRPr="00305C69">
        <w:rPr>
          <w:sz w:val="20"/>
          <w:szCs w:val="20"/>
        </w:rPr>
        <w:softHyphen/>
        <w:t>ция).</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«Определение свойств функций»</w:t>
      </w:r>
    </w:p>
    <w:p w:rsidR="00CC2E35" w:rsidRPr="00305C69" w:rsidRDefault="00CC2E35"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w:t>
      </w:r>
      <w:r w:rsidRPr="00305C69">
        <w:rPr>
          <w:sz w:val="20"/>
          <w:szCs w:val="20"/>
        </w:rPr>
        <w:t xml:space="preserve"> «</w:t>
      </w:r>
      <w:r w:rsidRPr="00305C69">
        <w:rPr>
          <w:bCs/>
          <w:i/>
          <w:iCs/>
          <w:sz w:val="20"/>
          <w:szCs w:val="20"/>
        </w:rPr>
        <w:t>Исследование функции»</w:t>
      </w:r>
    </w:p>
    <w:p w:rsidR="00CC2E35" w:rsidRPr="00305C69" w:rsidRDefault="00CC2E35" w:rsidP="00CC2E35">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«Построение графиков тригонометрических функций»</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«П</w:t>
      </w:r>
      <w:r w:rsidR="00CC2E35" w:rsidRPr="00305C69">
        <w:rPr>
          <w:bCs/>
          <w:i/>
          <w:iCs/>
          <w:sz w:val="20"/>
          <w:szCs w:val="20"/>
        </w:rPr>
        <w:t>реобразование графиков функций»</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«Построение графика показательной функции»</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«Построение графика логарифмической функции»</w:t>
      </w:r>
    </w:p>
    <w:p w:rsidR="00CC2E35" w:rsidRPr="00305C69" w:rsidRDefault="00C31C63" w:rsidP="00CC2E35">
      <w:pPr>
        <w:shd w:val="clear" w:color="auto" w:fill="FFFFFF"/>
        <w:spacing w:before="100" w:beforeAutospacing="1" w:after="100" w:afterAutospacing="1"/>
        <w:contextualSpacing/>
        <w:jc w:val="both"/>
        <w:rPr>
          <w:bCs/>
          <w:i/>
          <w:iCs/>
          <w:sz w:val="20"/>
          <w:szCs w:val="20"/>
        </w:rPr>
      </w:pPr>
      <w:r w:rsidRPr="00305C69">
        <w:rPr>
          <w:bCs/>
          <w:i/>
          <w:iCs/>
          <w:sz w:val="20"/>
          <w:szCs w:val="20"/>
        </w:rPr>
        <w:t>Самос</w:t>
      </w:r>
      <w:r w:rsidR="00CC2E35" w:rsidRPr="00305C69">
        <w:rPr>
          <w:bCs/>
          <w:i/>
          <w:iCs/>
          <w:sz w:val="20"/>
          <w:szCs w:val="20"/>
        </w:rPr>
        <w:t>тоятельная работа оформление презентации построение графиков сложных функций</w:t>
      </w:r>
    </w:p>
    <w:p w:rsidR="00C31C63" w:rsidRPr="00305C69" w:rsidRDefault="00CC2E35" w:rsidP="00CC2E35">
      <w:pPr>
        <w:shd w:val="clear" w:color="auto" w:fill="FFFFFF"/>
        <w:spacing w:before="100" w:beforeAutospacing="1" w:after="100" w:afterAutospacing="1"/>
        <w:contextualSpacing/>
        <w:jc w:val="both"/>
        <w:rPr>
          <w:b/>
          <w:i/>
          <w:iCs/>
          <w:sz w:val="20"/>
          <w:szCs w:val="20"/>
        </w:rPr>
      </w:pPr>
      <w:r w:rsidRPr="00305C69">
        <w:rPr>
          <w:bCs/>
          <w:i/>
          <w:iCs/>
          <w:sz w:val="20"/>
          <w:szCs w:val="20"/>
        </w:rPr>
        <w:t>исследовательская деятельность</w:t>
      </w:r>
    </w:p>
    <w:p w:rsidR="00C31C63" w:rsidRPr="00305C69" w:rsidRDefault="00C31C63" w:rsidP="00C31C63">
      <w:pPr>
        <w:shd w:val="clear" w:color="auto" w:fill="FFFFFF"/>
        <w:spacing w:before="100" w:beforeAutospacing="1" w:after="100" w:afterAutospacing="1"/>
        <w:ind w:firstLine="708"/>
        <w:contextualSpacing/>
        <w:jc w:val="both"/>
        <w:rPr>
          <w:b/>
          <w:bCs/>
          <w:sz w:val="20"/>
          <w:szCs w:val="20"/>
        </w:rPr>
      </w:pPr>
      <w:r w:rsidRPr="00305C69">
        <w:rPr>
          <w:b/>
          <w:bCs/>
          <w:sz w:val="20"/>
          <w:szCs w:val="20"/>
        </w:rPr>
        <w:t>Раздел 6. Координаты и векторы</w:t>
      </w:r>
    </w:p>
    <w:p w:rsidR="00C31C63" w:rsidRPr="00305C69" w:rsidRDefault="00C31C63" w:rsidP="00C31C63">
      <w:pPr>
        <w:shd w:val="clear" w:color="auto" w:fill="FFFFFF"/>
        <w:spacing w:before="100" w:beforeAutospacing="1" w:after="100" w:afterAutospacing="1"/>
        <w:ind w:firstLine="708"/>
        <w:contextualSpacing/>
        <w:jc w:val="both"/>
        <w:rPr>
          <w:b/>
          <w:bCs/>
          <w:sz w:val="20"/>
          <w:szCs w:val="20"/>
        </w:rPr>
      </w:pPr>
      <w:r w:rsidRPr="00305C69">
        <w:rPr>
          <w:b/>
          <w:sz w:val="20"/>
          <w:szCs w:val="20"/>
        </w:rPr>
        <w:t>Тема 6.1. Координаты вектора</w:t>
      </w:r>
    </w:p>
    <w:p w:rsidR="00C31C63" w:rsidRPr="00305C69" w:rsidRDefault="00C31C63" w:rsidP="00C31C63">
      <w:pPr>
        <w:spacing w:before="100" w:beforeAutospacing="1" w:after="100" w:afterAutospacing="1"/>
        <w:ind w:firstLine="720"/>
        <w:contextualSpacing/>
        <w:jc w:val="both"/>
        <w:rPr>
          <w:sz w:val="20"/>
          <w:szCs w:val="20"/>
        </w:rPr>
      </w:pPr>
      <w:r w:rsidRPr="00305C69">
        <w:rPr>
          <w:b/>
          <w:bCs/>
          <w:sz w:val="20"/>
          <w:szCs w:val="20"/>
        </w:rPr>
        <w:t>Тема 6.2. Действия над векторами</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Прямоугольная (декартова) система координат в пространстве. Формула расстояния между двумя точками. Векторы. Модуль вектора. Равенство векторов. Сложение векторов. Ум</w:t>
      </w:r>
      <w:r w:rsidRPr="00305C69">
        <w:rPr>
          <w:sz w:val="20"/>
          <w:szCs w:val="20"/>
        </w:rPr>
        <w:softHyphen/>
        <w:t>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sz w:val="20"/>
          <w:szCs w:val="20"/>
        </w:rPr>
        <w:t>Использование координат и векторов при решении математических и при</w:t>
      </w:r>
      <w:r w:rsidRPr="00305C69">
        <w:rPr>
          <w:sz w:val="20"/>
          <w:szCs w:val="20"/>
        </w:rPr>
        <w:softHyphen/>
        <w:t>кладных задач.</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«Построение точек и отрезков в системе координат»</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задач»</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«Действия на</w:t>
      </w:r>
      <w:r w:rsidR="00CC2E35" w:rsidRPr="00305C69">
        <w:rPr>
          <w:bCs/>
          <w:i/>
          <w:iCs/>
          <w:sz w:val="20"/>
          <w:szCs w:val="20"/>
        </w:rPr>
        <w:t>д векторами</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w:t>
      </w:r>
      <w:r w:rsidR="00CC2E35" w:rsidRPr="00305C69">
        <w:rPr>
          <w:bCs/>
          <w:i/>
          <w:iCs/>
          <w:sz w:val="20"/>
          <w:szCs w:val="20"/>
        </w:rPr>
        <w:t xml:space="preserve"> задач</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CC2E35" w:rsidRPr="00305C69">
        <w:rPr>
          <w:bCs/>
          <w:i/>
          <w:iCs/>
          <w:sz w:val="20"/>
          <w:szCs w:val="20"/>
        </w:rPr>
        <w:t>решение задач</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Раздел 7. Уравнения и неравенства</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Тема 7.1. Показательные уравнения и неравенства</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Тема 7.2. Иррациональные уравнения и неравенства</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Тема 7.3. Логарифмические уравнения и неравенства</w:t>
      </w:r>
    </w:p>
    <w:p w:rsidR="00C31C63" w:rsidRPr="00305C69" w:rsidRDefault="00C31C63" w:rsidP="00C31C63">
      <w:pPr>
        <w:shd w:val="clear" w:color="auto" w:fill="FFFFFF"/>
        <w:spacing w:before="100" w:beforeAutospacing="1" w:after="100" w:afterAutospacing="1"/>
        <w:ind w:left="720" w:firstLine="696"/>
        <w:contextualSpacing/>
        <w:jc w:val="both"/>
        <w:rPr>
          <w:sz w:val="20"/>
          <w:szCs w:val="20"/>
        </w:rPr>
      </w:pPr>
      <w:r w:rsidRPr="00305C69">
        <w:rPr>
          <w:sz w:val="20"/>
          <w:szCs w:val="20"/>
        </w:rPr>
        <w:lastRenderedPageBreak/>
        <w:t>Рациональные, иррациональные, показательные и логарифмические уравнения и системы. Основные приемы их решения (разложение на множители, введение новых неизвестных, подстановка, графический метод).</w:t>
      </w:r>
    </w:p>
    <w:p w:rsidR="00C31C63" w:rsidRPr="00305C69" w:rsidRDefault="00C31C63" w:rsidP="00C31C63">
      <w:pPr>
        <w:shd w:val="clear" w:color="auto" w:fill="FFFFFF"/>
        <w:spacing w:before="100" w:beforeAutospacing="1" w:after="100" w:afterAutospacing="1"/>
        <w:ind w:left="720" w:firstLine="696"/>
        <w:contextualSpacing/>
        <w:jc w:val="both"/>
        <w:rPr>
          <w:sz w:val="20"/>
          <w:szCs w:val="20"/>
        </w:rPr>
      </w:pPr>
      <w:r w:rsidRPr="00305C69">
        <w:rPr>
          <w:sz w:val="20"/>
          <w:szCs w:val="20"/>
        </w:rPr>
        <w:t>Рациональные, иррациональные, показательные и логарифмические неравенства. Основные приемы их решения. 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sidRPr="00305C69">
        <w:rPr>
          <w:sz w:val="20"/>
          <w:szCs w:val="20"/>
        </w:rPr>
        <w:t>ств с дв</w:t>
      </w:r>
      <w:proofErr w:type="gramEnd"/>
      <w:r w:rsidRPr="00305C69">
        <w:rPr>
          <w:sz w:val="20"/>
          <w:szCs w:val="20"/>
        </w:rPr>
        <w:t>умя переменными и их систем.</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показательных уравнений»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показательных неравенств»</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иррациональных уравнений</w:t>
      </w:r>
      <w:r w:rsidR="00CC2E35" w:rsidRPr="00305C69">
        <w:rPr>
          <w:bCs/>
          <w:i/>
          <w:iCs/>
          <w:sz w:val="20"/>
          <w:szCs w:val="20"/>
        </w:rPr>
        <w:t xml:space="preserve">  и неравенств</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упражнений»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х логарифмических уравнений»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Практическая работа  «Решение логарифмических </w:t>
      </w:r>
      <w:r w:rsidR="00CC2E35" w:rsidRPr="00305C69">
        <w:rPr>
          <w:bCs/>
          <w:i/>
          <w:iCs/>
          <w:sz w:val="20"/>
          <w:szCs w:val="20"/>
        </w:rPr>
        <w:t>неравенств</w:t>
      </w:r>
      <w:r w:rsidRPr="00305C69">
        <w:rPr>
          <w:bCs/>
          <w:i/>
          <w:iCs/>
          <w:sz w:val="20"/>
          <w:szCs w:val="20"/>
        </w:rPr>
        <w:t>»</w:t>
      </w:r>
    </w:p>
    <w:p w:rsidR="00C31C63" w:rsidRPr="00305C69" w:rsidRDefault="00CC2E35"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C31C63" w:rsidRPr="00305C69">
        <w:rPr>
          <w:bCs/>
          <w:i/>
          <w:iCs/>
          <w:sz w:val="20"/>
          <w:szCs w:val="20"/>
        </w:rPr>
        <w:t xml:space="preserve"> </w:t>
      </w:r>
      <w:r w:rsidRPr="00305C69">
        <w:rPr>
          <w:bCs/>
          <w:i/>
          <w:iCs/>
          <w:sz w:val="20"/>
          <w:szCs w:val="20"/>
        </w:rPr>
        <w:t>Решение уравнений</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Раздел 8. Многогранники</w:t>
      </w:r>
    </w:p>
    <w:p w:rsidR="00C31C63" w:rsidRPr="00305C69" w:rsidRDefault="00C31C63" w:rsidP="00C31C63">
      <w:pPr>
        <w:keepNext/>
        <w:spacing w:before="240" w:after="60"/>
        <w:contextualSpacing/>
        <w:outlineLvl w:val="1"/>
        <w:rPr>
          <w:rFonts w:eastAsiaTheme="majorEastAsia"/>
          <w:b/>
          <w:bCs/>
          <w:i/>
          <w:iCs/>
          <w:sz w:val="20"/>
          <w:szCs w:val="20"/>
        </w:rPr>
      </w:pPr>
      <w:r w:rsidRPr="00305C69">
        <w:rPr>
          <w:rFonts w:eastAsiaTheme="majorEastAsia"/>
          <w:b/>
          <w:bCs/>
          <w:i/>
          <w:iCs/>
          <w:sz w:val="20"/>
          <w:szCs w:val="20"/>
        </w:rPr>
        <w:t>Тема 8.1.</w:t>
      </w:r>
      <w:r w:rsidR="00CC2E35" w:rsidRPr="00305C69">
        <w:rPr>
          <w:rFonts w:eastAsiaTheme="majorEastAsia"/>
          <w:b/>
          <w:bCs/>
          <w:i/>
          <w:iCs/>
          <w:sz w:val="20"/>
          <w:szCs w:val="20"/>
        </w:rPr>
        <w:t xml:space="preserve"> </w:t>
      </w:r>
      <w:r w:rsidRPr="00305C69">
        <w:rPr>
          <w:rFonts w:eastAsiaTheme="majorEastAsia"/>
          <w:b/>
          <w:bCs/>
          <w:i/>
          <w:iCs/>
          <w:sz w:val="20"/>
          <w:szCs w:val="20"/>
        </w:rPr>
        <w:t>Призма</w:t>
      </w:r>
    </w:p>
    <w:p w:rsidR="00CC2E35" w:rsidRPr="00305C69" w:rsidRDefault="00CC2E35" w:rsidP="00CC2E35">
      <w:pPr>
        <w:keepNext/>
        <w:spacing w:before="240" w:after="60"/>
        <w:contextualSpacing/>
        <w:outlineLvl w:val="1"/>
        <w:rPr>
          <w:rFonts w:eastAsiaTheme="majorEastAsia"/>
          <w:b/>
          <w:bCs/>
          <w:i/>
          <w:iCs/>
          <w:sz w:val="20"/>
          <w:szCs w:val="20"/>
        </w:rPr>
      </w:pPr>
      <w:r w:rsidRPr="00305C69">
        <w:rPr>
          <w:rFonts w:eastAsiaTheme="majorEastAsia"/>
          <w:b/>
          <w:bCs/>
          <w:i/>
          <w:iCs/>
          <w:sz w:val="20"/>
          <w:szCs w:val="20"/>
        </w:rPr>
        <w:t>Тема 8.2 Пирамида</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 xml:space="preserve">Вершины, ребра, грани многогранника. </w:t>
      </w:r>
      <w:r w:rsidRPr="00305C69">
        <w:rPr>
          <w:i/>
          <w:iCs/>
          <w:sz w:val="20"/>
          <w:szCs w:val="20"/>
        </w:rPr>
        <w:t xml:space="preserve">Развертка. Многогранные углы. Выпуклые многогранники. Теорема Эйлера. </w:t>
      </w:r>
      <w:r w:rsidRPr="00305C69">
        <w:rPr>
          <w:sz w:val="20"/>
          <w:szCs w:val="20"/>
        </w:rPr>
        <w:t xml:space="preserve">Призма. Прямая и </w:t>
      </w:r>
      <w:r w:rsidRPr="00305C69">
        <w:rPr>
          <w:i/>
          <w:iCs/>
          <w:sz w:val="20"/>
          <w:szCs w:val="20"/>
        </w:rPr>
        <w:t xml:space="preserve">наклонная </w:t>
      </w:r>
      <w:r w:rsidRPr="00305C69">
        <w:rPr>
          <w:sz w:val="20"/>
          <w:szCs w:val="20"/>
        </w:rPr>
        <w:t>призма. Правильная призма. Параллелепи</w:t>
      </w:r>
      <w:r w:rsidRPr="00305C69">
        <w:rPr>
          <w:sz w:val="20"/>
          <w:szCs w:val="20"/>
        </w:rPr>
        <w:softHyphen/>
        <w:t xml:space="preserve">пед. Куб. Пирамида. Правильная пирамида. </w:t>
      </w:r>
      <w:r w:rsidRPr="00305C69">
        <w:rPr>
          <w:i/>
          <w:iCs/>
          <w:sz w:val="20"/>
          <w:szCs w:val="20"/>
        </w:rPr>
        <w:t xml:space="preserve">Усеченная пирамида. </w:t>
      </w:r>
      <w:r w:rsidRPr="00305C69">
        <w:rPr>
          <w:sz w:val="20"/>
          <w:szCs w:val="20"/>
        </w:rPr>
        <w:t>Тетраэдр. Сечения куба, призмы и пирамиды.</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Представление о правильных многогранниках (тетраэдр, куб, октаэдр, до</w:t>
      </w:r>
      <w:r w:rsidRPr="00305C69">
        <w:rPr>
          <w:sz w:val="20"/>
          <w:szCs w:val="20"/>
        </w:rPr>
        <w:softHyphen/>
        <w:t>декаэдр и икосаэдр).</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«Построение призм</w:t>
      </w:r>
      <w:r w:rsidR="00CC2E35" w:rsidRPr="00305C69">
        <w:rPr>
          <w:bCs/>
          <w:i/>
          <w:iCs/>
          <w:sz w:val="20"/>
          <w:szCs w:val="20"/>
        </w:rPr>
        <w:t xml:space="preserve"> и сечения призмы</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w:t>
      </w:r>
      <w:r w:rsidR="00CC2E35" w:rsidRPr="00305C69">
        <w:rPr>
          <w:bCs/>
          <w:i/>
          <w:iCs/>
          <w:sz w:val="20"/>
          <w:szCs w:val="20"/>
        </w:rPr>
        <w:t>Вычисление объема и площади поверхности параллелепипеда</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w:t>
      </w:r>
      <w:r w:rsidR="00CC2E35" w:rsidRPr="00305C69">
        <w:rPr>
          <w:bCs/>
          <w:i/>
          <w:iCs/>
          <w:sz w:val="20"/>
          <w:szCs w:val="20"/>
        </w:rPr>
        <w:t>Вычисление объема и площади поверхности призмы</w:t>
      </w:r>
      <w:r w:rsidRPr="00305C69">
        <w:rPr>
          <w:bCs/>
          <w:i/>
          <w:iCs/>
          <w:sz w:val="20"/>
          <w:szCs w:val="20"/>
        </w:rPr>
        <w:t xml:space="preserve">» </w:t>
      </w:r>
    </w:p>
    <w:p w:rsidR="00C31C63" w:rsidRPr="00305C69" w:rsidRDefault="00C31C63" w:rsidP="00CC2E35">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CC2E35" w:rsidRPr="00305C69">
        <w:rPr>
          <w:bCs/>
          <w:i/>
          <w:iCs/>
          <w:sz w:val="20"/>
          <w:szCs w:val="20"/>
        </w:rPr>
        <w:t>Вычисление площади поверхности пирамиды</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CC2E35" w:rsidRPr="00305C69">
        <w:rPr>
          <w:bCs/>
          <w:i/>
          <w:iCs/>
          <w:sz w:val="20"/>
          <w:szCs w:val="20"/>
        </w:rPr>
        <w:t>Вычисление объема пирамиды</w:t>
      </w:r>
      <w:r w:rsidRPr="00305C69">
        <w:rPr>
          <w:bCs/>
          <w:i/>
          <w:iCs/>
          <w:sz w:val="20"/>
          <w:szCs w:val="20"/>
        </w:rPr>
        <w:t>»</w:t>
      </w:r>
    </w:p>
    <w:p w:rsidR="000277C3" w:rsidRPr="00305C69" w:rsidRDefault="00C31C63" w:rsidP="000277C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0277C3" w:rsidRPr="00305C69">
        <w:rPr>
          <w:bCs/>
          <w:i/>
          <w:iCs/>
          <w:sz w:val="20"/>
          <w:szCs w:val="20"/>
        </w:rPr>
        <w:t xml:space="preserve">построение комбинированных многогранников </w:t>
      </w:r>
    </w:p>
    <w:p w:rsidR="00C31C63" w:rsidRPr="00305C69" w:rsidRDefault="00C31C63" w:rsidP="000277C3">
      <w:pPr>
        <w:shd w:val="clear" w:color="auto" w:fill="FFFFFF"/>
        <w:spacing w:before="100" w:beforeAutospacing="1" w:after="100" w:afterAutospacing="1"/>
        <w:contextualSpacing/>
        <w:jc w:val="both"/>
        <w:rPr>
          <w:b/>
          <w:sz w:val="20"/>
          <w:szCs w:val="20"/>
        </w:rPr>
      </w:pPr>
      <w:r w:rsidRPr="00305C69">
        <w:rPr>
          <w:b/>
          <w:sz w:val="20"/>
          <w:szCs w:val="20"/>
        </w:rPr>
        <w:t>Раздел  9. Тела и поверхности вращения</w:t>
      </w:r>
    </w:p>
    <w:p w:rsidR="00C31C63" w:rsidRPr="00305C69" w:rsidRDefault="00C31C63" w:rsidP="00C31C63">
      <w:pPr>
        <w:shd w:val="clear" w:color="auto" w:fill="FFFFFF"/>
        <w:spacing w:before="100" w:beforeAutospacing="1" w:after="100" w:afterAutospacing="1"/>
        <w:ind w:firstLine="708"/>
        <w:contextualSpacing/>
        <w:jc w:val="both"/>
        <w:rPr>
          <w:b/>
          <w:bCs/>
          <w:i/>
          <w:iCs/>
          <w:sz w:val="20"/>
          <w:szCs w:val="20"/>
        </w:rPr>
      </w:pPr>
      <w:r w:rsidRPr="00305C69">
        <w:rPr>
          <w:b/>
          <w:sz w:val="20"/>
          <w:szCs w:val="20"/>
        </w:rPr>
        <w:t xml:space="preserve">Тема 9.1. Конус. Цилиндр. Шар  </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sz w:val="20"/>
          <w:szCs w:val="20"/>
        </w:rPr>
        <w:t xml:space="preserve">Цилиндр и конус. Сфера и шар. </w:t>
      </w:r>
      <w:r w:rsidRPr="00305C69">
        <w:rPr>
          <w:i/>
          <w:iCs/>
          <w:sz w:val="20"/>
          <w:szCs w:val="20"/>
        </w:rPr>
        <w:t xml:space="preserve">Усеченный конус. </w:t>
      </w:r>
      <w:r w:rsidRPr="00305C69">
        <w:rPr>
          <w:sz w:val="20"/>
          <w:szCs w:val="20"/>
        </w:rPr>
        <w:t>Основание, высота, боковая поверх</w:t>
      </w:r>
      <w:r w:rsidRPr="00305C69">
        <w:rPr>
          <w:sz w:val="20"/>
          <w:szCs w:val="20"/>
        </w:rPr>
        <w:softHyphen/>
        <w:t xml:space="preserve">ность, образующая, развертка. </w:t>
      </w:r>
      <w:r w:rsidRPr="00305C69">
        <w:rPr>
          <w:i/>
          <w:iCs/>
          <w:sz w:val="20"/>
          <w:szCs w:val="20"/>
        </w:rPr>
        <w:t>Осевые сечения и сечения, параллельные основа</w:t>
      </w:r>
      <w:r w:rsidRPr="00305C69">
        <w:rPr>
          <w:i/>
          <w:iCs/>
          <w:sz w:val="20"/>
          <w:szCs w:val="20"/>
        </w:rPr>
        <w:softHyphen/>
        <w:t>нию.</w:t>
      </w:r>
    </w:p>
    <w:p w:rsidR="00C31C63" w:rsidRPr="00305C69" w:rsidRDefault="00C31C63" w:rsidP="00C31C63">
      <w:pPr>
        <w:shd w:val="clear" w:color="auto" w:fill="FFFFFF"/>
        <w:spacing w:before="100" w:beforeAutospacing="1" w:after="100" w:afterAutospacing="1"/>
        <w:contextualSpacing/>
        <w:jc w:val="both"/>
        <w:rPr>
          <w:i/>
          <w:iCs/>
          <w:sz w:val="20"/>
          <w:szCs w:val="20"/>
        </w:rPr>
      </w:pPr>
      <w:r w:rsidRPr="00305C69">
        <w:rPr>
          <w:sz w:val="20"/>
          <w:szCs w:val="20"/>
        </w:rPr>
        <w:t xml:space="preserve">Шар и сфера, их сечения. </w:t>
      </w:r>
      <w:r w:rsidRPr="00305C69">
        <w:rPr>
          <w:i/>
          <w:iCs/>
          <w:sz w:val="20"/>
          <w:szCs w:val="20"/>
        </w:rPr>
        <w:t>Касательная плоскость к сфере.</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0277C3" w:rsidRPr="00305C69">
        <w:rPr>
          <w:bCs/>
          <w:i/>
          <w:iCs/>
          <w:sz w:val="20"/>
          <w:szCs w:val="20"/>
        </w:rPr>
        <w:t>Построение тел вращения и их сечений</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0277C3" w:rsidRPr="00305C69">
        <w:rPr>
          <w:bCs/>
          <w:i/>
          <w:iCs/>
          <w:sz w:val="20"/>
          <w:szCs w:val="20"/>
        </w:rPr>
        <w:t>Вычисление площадей поверхности тел вращения</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0277C3" w:rsidRPr="00305C69">
        <w:rPr>
          <w:bCs/>
          <w:i/>
          <w:iCs/>
          <w:sz w:val="20"/>
          <w:szCs w:val="20"/>
        </w:rPr>
        <w:t>Вычисление объемов тел вращения</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0277C3" w:rsidRPr="00305C69">
        <w:rPr>
          <w:bCs/>
          <w:i/>
          <w:iCs/>
          <w:sz w:val="20"/>
          <w:szCs w:val="20"/>
        </w:rPr>
        <w:t>построение комбинированных многогранников и тел вращения</w:t>
      </w:r>
    </w:p>
    <w:p w:rsidR="00C31C63" w:rsidRPr="00305C69" w:rsidRDefault="00C31C63" w:rsidP="00C31C63">
      <w:pPr>
        <w:keepNext/>
        <w:keepLines/>
        <w:spacing w:before="200"/>
        <w:contextualSpacing/>
        <w:outlineLvl w:val="4"/>
        <w:rPr>
          <w:rFonts w:eastAsiaTheme="majorEastAsia"/>
          <w:b/>
          <w:bCs/>
          <w:sz w:val="20"/>
          <w:szCs w:val="20"/>
        </w:rPr>
      </w:pPr>
      <w:r w:rsidRPr="00305C69">
        <w:rPr>
          <w:rFonts w:eastAsiaTheme="majorEastAsia"/>
          <w:b/>
          <w:sz w:val="20"/>
          <w:szCs w:val="20"/>
        </w:rPr>
        <w:t>Раздел  10. Начала математического анализа</w:t>
      </w:r>
    </w:p>
    <w:p w:rsidR="00C31C63" w:rsidRPr="00305C69" w:rsidRDefault="00C31C63" w:rsidP="00C31C63">
      <w:pPr>
        <w:keepNext/>
        <w:keepLines/>
        <w:spacing w:before="200"/>
        <w:contextualSpacing/>
        <w:outlineLvl w:val="4"/>
        <w:rPr>
          <w:rFonts w:eastAsiaTheme="majorEastAsia"/>
          <w:b/>
          <w:i/>
          <w:sz w:val="20"/>
          <w:szCs w:val="20"/>
        </w:rPr>
      </w:pPr>
      <w:r w:rsidRPr="00305C69">
        <w:rPr>
          <w:rFonts w:eastAsiaTheme="majorEastAsia"/>
          <w:b/>
          <w:i/>
          <w:sz w:val="20"/>
          <w:szCs w:val="20"/>
        </w:rPr>
        <w:t xml:space="preserve">Тема 10.1. Производная функции </w:t>
      </w:r>
    </w:p>
    <w:p w:rsidR="00C31C63" w:rsidRPr="00305C69" w:rsidRDefault="00C31C63" w:rsidP="00C31C63">
      <w:pPr>
        <w:keepNext/>
        <w:keepLines/>
        <w:spacing w:before="200"/>
        <w:contextualSpacing/>
        <w:outlineLvl w:val="4"/>
        <w:rPr>
          <w:rFonts w:eastAsiaTheme="majorEastAsia"/>
          <w:b/>
          <w:i/>
          <w:sz w:val="20"/>
          <w:szCs w:val="20"/>
        </w:rPr>
      </w:pPr>
      <w:r w:rsidRPr="00305C69">
        <w:rPr>
          <w:rFonts w:eastAsiaTheme="majorEastAsia"/>
          <w:b/>
          <w:i/>
          <w:sz w:val="20"/>
          <w:szCs w:val="20"/>
        </w:rPr>
        <w:t>Тема 10.2. Правила дифференцирования</w:t>
      </w:r>
    </w:p>
    <w:p w:rsidR="00C31C63" w:rsidRPr="00305C69" w:rsidRDefault="00C31C63" w:rsidP="00C31C63">
      <w:pPr>
        <w:keepNext/>
        <w:keepLines/>
        <w:spacing w:before="200"/>
        <w:contextualSpacing/>
        <w:outlineLvl w:val="4"/>
        <w:rPr>
          <w:rFonts w:eastAsiaTheme="majorEastAsia"/>
          <w:b/>
          <w:i/>
          <w:sz w:val="20"/>
          <w:szCs w:val="20"/>
        </w:rPr>
      </w:pPr>
      <w:r w:rsidRPr="00305C69">
        <w:rPr>
          <w:rFonts w:eastAsiaTheme="majorEastAsia"/>
          <w:b/>
          <w:i/>
          <w:sz w:val="20"/>
          <w:szCs w:val="20"/>
        </w:rPr>
        <w:t xml:space="preserve">Тема 10.3. Применение производной к исследованию функции </w:t>
      </w:r>
    </w:p>
    <w:p w:rsidR="00C31C63" w:rsidRPr="00305C69" w:rsidRDefault="00C31C63" w:rsidP="00C31C63">
      <w:pPr>
        <w:spacing w:before="100" w:beforeAutospacing="1" w:after="100" w:afterAutospacing="1"/>
        <w:contextualSpacing/>
        <w:rPr>
          <w:b/>
          <w:i/>
          <w:sz w:val="20"/>
          <w:szCs w:val="20"/>
        </w:rPr>
      </w:pPr>
      <w:r w:rsidRPr="00305C69">
        <w:rPr>
          <w:b/>
          <w:i/>
          <w:sz w:val="20"/>
          <w:szCs w:val="20"/>
        </w:rPr>
        <w:t>Тема 10.4. Первообразная функция</w:t>
      </w:r>
    </w:p>
    <w:p w:rsidR="00C31C63" w:rsidRPr="00305C69" w:rsidRDefault="00C31C63" w:rsidP="00C31C63">
      <w:pPr>
        <w:shd w:val="clear" w:color="auto" w:fill="FFFFFF"/>
        <w:spacing w:before="100" w:beforeAutospacing="1" w:after="100" w:afterAutospacing="1"/>
        <w:ind w:firstLine="436"/>
        <w:contextualSpacing/>
        <w:jc w:val="both"/>
        <w:rPr>
          <w:sz w:val="20"/>
          <w:szCs w:val="20"/>
        </w:rPr>
      </w:pPr>
      <w:r w:rsidRPr="00305C69">
        <w:rPr>
          <w:sz w:val="20"/>
          <w:szCs w:val="20"/>
        </w:rPr>
        <w:t>Производная. Понятие о производной функции, её геометрический и фи</w:t>
      </w:r>
      <w:r w:rsidRPr="00305C69">
        <w:rPr>
          <w:sz w:val="20"/>
          <w:szCs w:val="20"/>
        </w:rPr>
        <w:softHyphen/>
        <w:t>зический смысл. Уравнение касательной к графику функции. Производные сум</w:t>
      </w:r>
      <w:r w:rsidRPr="00305C69">
        <w:rPr>
          <w:sz w:val="20"/>
          <w:szCs w:val="20"/>
        </w:rPr>
        <w:softHyphen/>
        <w:t xml:space="preserve">мы, разности, произведения, частного. Производные основных элементарных функций. Производная сложной функции. Применение производной к исследованию функций и построению графиков. </w:t>
      </w:r>
      <w:r w:rsidRPr="00305C69">
        <w:rPr>
          <w:i/>
          <w:iCs/>
          <w:sz w:val="20"/>
          <w:szCs w:val="20"/>
        </w:rPr>
        <w:t>Производные обратной функции и композиции функции.</w:t>
      </w:r>
    </w:p>
    <w:p w:rsidR="00C31C63" w:rsidRPr="00305C69" w:rsidRDefault="00C31C63" w:rsidP="00C31C63">
      <w:pPr>
        <w:shd w:val="clear" w:color="auto" w:fill="FFFFFF"/>
        <w:spacing w:before="100" w:beforeAutospacing="1" w:after="100" w:afterAutospacing="1"/>
        <w:ind w:firstLine="436"/>
        <w:contextualSpacing/>
        <w:jc w:val="both"/>
        <w:rPr>
          <w:sz w:val="20"/>
          <w:szCs w:val="20"/>
        </w:rPr>
      </w:pPr>
      <w:r w:rsidRPr="00305C69">
        <w:rPr>
          <w:sz w:val="20"/>
          <w:szCs w:val="20"/>
        </w:rPr>
        <w:t>Примеры использования производной для нахождения наилучшего реше</w:t>
      </w:r>
      <w:r w:rsidRPr="00305C69">
        <w:rPr>
          <w:sz w:val="20"/>
          <w:szCs w:val="20"/>
        </w:rPr>
        <w:softHyphen/>
        <w:t>ния в прикладных задачах. Вторая производная, ее геометрический и физиче</w:t>
      </w:r>
      <w:r w:rsidRPr="00305C69">
        <w:rPr>
          <w:sz w:val="20"/>
          <w:szCs w:val="20"/>
        </w:rPr>
        <w:softHyphen/>
        <w:t xml:space="preserve">ский смысл. </w:t>
      </w:r>
      <w:r w:rsidRPr="00305C69">
        <w:rPr>
          <w:sz w:val="20"/>
          <w:szCs w:val="20"/>
        </w:rPr>
        <w:tab/>
        <w:t>Применение производной к исследованию функций и построению графиков. Нахождение скорости для процесса, заданного формулой и графиком.</w:t>
      </w:r>
    </w:p>
    <w:p w:rsidR="00C31C63" w:rsidRPr="00305C69" w:rsidRDefault="00C31C63" w:rsidP="00C31C63">
      <w:pPr>
        <w:shd w:val="clear" w:color="auto" w:fill="FFFFFF"/>
        <w:spacing w:before="100" w:beforeAutospacing="1" w:after="100" w:afterAutospacing="1"/>
        <w:ind w:firstLine="436"/>
        <w:contextualSpacing/>
        <w:jc w:val="both"/>
        <w:rPr>
          <w:sz w:val="20"/>
          <w:szCs w:val="20"/>
        </w:rPr>
      </w:pPr>
      <w:r w:rsidRPr="00305C69">
        <w:rPr>
          <w:sz w:val="20"/>
          <w:szCs w:val="20"/>
        </w:rPr>
        <w:t>Первообразная функция и её свойства. Интегрирование элементарных функций. Применение интеграла.</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«Дифференцирование элементарных функций»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«Правила дифференцирования»</w:t>
      </w:r>
    </w:p>
    <w:p w:rsidR="000277C3" w:rsidRPr="00305C69" w:rsidRDefault="000277C3" w:rsidP="000277C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«Дифференцирование сложных функций»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«Определение свойств функций с помощью производной»</w:t>
      </w:r>
    </w:p>
    <w:p w:rsidR="000277C3" w:rsidRPr="00305C69" w:rsidRDefault="000277C3" w:rsidP="000277C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«Нахождение наибольшего и наименьшего значений функции»</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0277C3" w:rsidRPr="00305C69">
        <w:rPr>
          <w:bCs/>
          <w:i/>
          <w:iCs/>
          <w:sz w:val="20"/>
          <w:szCs w:val="20"/>
        </w:rPr>
        <w:t>Исследование функции с помощью производной</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«Интегрирование функций»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0277C3" w:rsidRPr="00305C69">
        <w:rPr>
          <w:bCs/>
          <w:i/>
          <w:iCs/>
          <w:sz w:val="20"/>
          <w:szCs w:val="20"/>
        </w:rPr>
        <w:t>Применение интеграла  к вычислению физических величин и площадей</w:t>
      </w:r>
      <w:r w:rsidRPr="00305C69">
        <w:rPr>
          <w:bCs/>
          <w:i/>
          <w:iCs/>
          <w:sz w:val="20"/>
          <w:szCs w:val="20"/>
        </w:rPr>
        <w:t>»</w:t>
      </w:r>
    </w:p>
    <w:p w:rsidR="000277C3" w:rsidRPr="00305C69" w:rsidRDefault="00C31C63" w:rsidP="000277C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0277C3" w:rsidRPr="00305C69">
        <w:rPr>
          <w:bCs/>
          <w:i/>
          <w:iCs/>
          <w:sz w:val="20"/>
          <w:szCs w:val="20"/>
        </w:rPr>
        <w:t>исследовательская деятельность, решение прикладных задач</w:t>
      </w:r>
    </w:p>
    <w:p w:rsidR="00C31C63" w:rsidRPr="00305C69" w:rsidRDefault="000277C3" w:rsidP="00C31C63">
      <w:pPr>
        <w:shd w:val="clear" w:color="auto" w:fill="FFFFFF"/>
        <w:spacing w:before="100" w:beforeAutospacing="1" w:after="100" w:afterAutospacing="1"/>
        <w:contextualSpacing/>
        <w:jc w:val="both"/>
        <w:rPr>
          <w:b/>
          <w:bCs/>
          <w:sz w:val="20"/>
          <w:szCs w:val="20"/>
        </w:rPr>
      </w:pPr>
      <w:r w:rsidRPr="00305C69">
        <w:rPr>
          <w:b/>
          <w:bCs/>
          <w:sz w:val="20"/>
          <w:szCs w:val="20"/>
        </w:rPr>
        <w:t>Раздел  11</w:t>
      </w:r>
      <w:r w:rsidR="00C31C63" w:rsidRPr="00305C69">
        <w:rPr>
          <w:b/>
          <w:bCs/>
          <w:sz w:val="20"/>
          <w:szCs w:val="20"/>
        </w:rPr>
        <w:t>. Элементы комбинаторики</w:t>
      </w:r>
    </w:p>
    <w:p w:rsidR="00C31C63" w:rsidRPr="00305C69" w:rsidRDefault="000277C3" w:rsidP="00C31C63">
      <w:pPr>
        <w:spacing w:before="100" w:beforeAutospacing="1" w:after="100" w:afterAutospacing="1"/>
        <w:contextualSpacing/>
        <w:rPr>
          <w:b/>
          <w:bCs/>
          <w:sz w:val="20"/>
          <w:szCs w:val="20"/>
        </w:rPr>
      </w:pPr>
      <w:r w:rsidRPr="00305C69">
        <w:rPr>
          <w:b/>
          <w:bCs/>
          <w:sz w:val="20"/>
          <w:szCs w:val="20"/>
        </w:rPr>
        <w:t>Тема 11</w:t>
      </w:r>
      <w:r w:rsidR="00C31C63" w:rsidRPr="00305C69">
        <w:rPr>
          <w:b/>
          <w:bCs/>
          <w:sz w:val="20"/>
          <w:szCs w:val="20"/>
        </w:rPr>
        <w:t xml:space="preserve">.1. </w:t>
      </w:r>
      <w:r w:rsidR="00CF32DF" w:rsidRPr="00305C69">
        <w:rPr>
          <w:b/>
          <w:bCs/>
          <w:sz w:val="20"/>
          <w:szCs w:val="20"/>
        </w:rPr>
        <w:t>Элементы комбинаторики</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C31C63" w:rsidRPr="00305C69" w:rsidRDefault="00C31C63" w:rsidP="00C31C63">
      <w:pPr>
        <w:keepNext/>
        <w:keepLines/>
        <w:spacing w:before="200"/>
        <w:contextualSpacing/>
        <w:outlineLvl w:val="4"/>
        <w:rPr>
          <w:rFonts w:eastAsiaTheme="majorEastAsia"/>
          <w:i/>
          <w:iCs/>
          <w:sz w:val="20"/>
          <w:szCs w:val="20"/>
        </w:rPr>
      </w:pPr>
      <w:r w:rsidRPr="00305C69">
        <w:rPr>
          <w:rFonts w:eastAsiaTheme="majorEastAsia"/>
          <w:i/>
          <w:iCs/>
          <w:sz w:val="20"/>
          <w:szCs w:val="20"/>
        </w:rPr>
        <w:lastRenderedPageBreak/>
        <w:t>Практическая работа «Применение формул комбинаторики»</w:t>
      </w:r>
    </w:p>
    <w:p w:rsidR="00C31C63" w:rsidRPr="00305C69" w:rsidRDefault="00C31C63" w:rsidP="00C31C63">
      <w:pPr>
        <w:keepNext/>
        <w:keepLines/>
        <w:spacing w:before="200"/>
        <w:contextualSpacing/>
        <w:outlineLvl w:val="4"/>
        <w:rPr>
          <w:rFonts w:eastAsiaTheme="majorEastAsia"/>
          <w:i/>
          <w:iCs/>
          <w:sz w:val="20"/>
          <w:szCs w:val="20"/>
        </w:rPr>
      </w:pPr>
      <w:r w:rsidRPr="00305C69">
        <w:rPr>
          <w:rFonts w:eastAsiaTheme="majorEastAsia"/>
          <w:i/>
          <w:iCs/>
          <w:sz w:val="20"/>
          <w:szCs w:val="20"/>
        </w:rPr>
        <w:t>Практическая работа «</w:t>
      </w:r>
      <w:r w:rsidR="00E04A13" w:rsidRPr="00305C69">
        <w:rPr>
          <w:rFonts w:eastAsiaTheme="majorEastAsia"/>
          <w:i/>
          <w:iCs/>
          <w:sz w:val="20"/>
          <w:szCs w:val="20"/>
        </w:rPr>
        <w:t>Решение комбинаторных задач</w:t>
      </w:r>
      <w:r w:rsidRPr="00305C69">
        <w:rPr>
          <w:rFonts w:eastAsiaTheme="majorEastAsia"/>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Решение </w:t>
      </w:r>
      <w:r w:rsidR="00E04A13" w:rsidRPr="00305C69">
        <w:rPr>
          <w:bCs/>
          <w:i/>
          <w:iCs/>
          <w:sz w:val="20"/>
          <w:szCs w:val="20"/>
        </w:rPr>
        <w:t xml:space="preserve"> прикладных задач</w:t>
      </w:r>
      <w:r w:rsidRPr="00305C69">
        <w:rPr>
          <w:bCs/>
          <w:i/>
          <w:iCs/>
          <w:sz w:val="20"/>
          <w:szCs w:val="20"/>
        </w:rPr>
        <w:t>.</w:t>
      </w:r>
    </w:p>
    <w:p w:rsidR="00C31C63" w:rsidRPr="00305C69" w:rsidRDefault="00CF32DF" w:rsidP="00C31C63">
      <w:pPr>
        <w:keepNext/>
        <w:keepLines/>
        <w:spacing w:before="200"/>
        <w:contextualSpacing/>
        <w:outlineLvl w:val="4"/>
        <w:rPr>
          <w:rFonts w:eastAsiaTheme="majorEastAsia"/>
          <w:bCs/>
          <w:sz w:val="20"/>
          <w:szCs w:val="20"/>
        </w:rPr>
      </w:pPr>
      <w:r w:rsidRPr="00305C69">
        <w:rPr>
          <w:rFonts w:eastAsiaTheme="majorEastAsia"/>
          <w:sz w:val="20"/>
          <w:szCs w:val="20"/>
        </w:rPr>
        <w:t>Раздел  12</w:t>
      </w:r>
      <w:r w:rsidR="00C31C63" w:rsidRPr="00305C69">
        <w:rPr>
          <w:rFonts w:eastAsiaTheme="majorEastAsia"/>
          <w:sz w:val="20"/>
          <w:szCs w:val="20"/>
        </w:rPr>
        <w:t>. Элементы теории вероятностей и математической статистики</w:t>
      </w:r>
    </w:p>
    <w:p w:rsidR="00C31C63" w:rsidRPr="00305C69" w:rsidRDefault="00CF32DF" w:rsidP="00C31C63">
      <w:pPr>
        <w:spacing w:before="100" w:beforeAutospacing="1" w:after="100" w:afterAutospacing="1"/>
        <w:contextualSpacing/>
        <w:rPr>
          <w:sz w:val="20"/>
          <w:szCs w:val="20"/>
        </w:rPr>
      </w:pPr>
      <w:r w:rsidRPr="00305C69">
        <w:rPr>
          <w:sz w:val="20"/>
          <w:szCs w:val="20"/>
        </w:rPr>
        <w:t>Тема 12</w:t>
      </w:r>
      <w:r w:rsidR="00C31C63" w:rsidRPr="00305C69">
        <w:rPr>
          <w:sz w:val="20"/>
          <w:szCs w:val="20"/>
        </w:rPr>
        <w:t xml:space="preserve">.1. Определение вероятности </w:t>
      </w:r>
    </w:p>
    <w:p w:rsidR="00C31C63" w:rsidRPr="00305C69" w:rsidRDefault="00C31C63" w:rsidP="00C31C63">
      <w:pPr>
        <w:spacing w:before="100" w:beforeAutospacing="1" w:after="100" w:afterAutospacing="1"/>
        <w:contextualSpacing/>
        <w:rPr>
          <w:sz w:val="20"/>
          <w:szCs w:val="20"/>
        </w:rPr>
      </w:pPr>
      <w:r w:rsidRPr="00305C69">
        <w:rPr>
          <w:sz w:val="20"/>
          <w:szCs w:val="20"/>
        </w:rPr>
        <w:t xml:space="preserve">Тема 13.2.   Элементы математической статистики                        </w:t>
      </w:r>
    </w:p>
    <w:p w:rsidR="00C31C63" w:rsidRPr="00305C69" w:rsidRDefault="00C31C63" w:rsidP="00C31C63">
      <w:pPr>
        <w:spacing w:after="120"/>
        <w:contextualSpacing/>
        <w:rPr>
          <w:sz w:val="20"/>
          <w:szCs w:val="20"/>
        </w:rPr>
      </w:pPr>
      <w:r w:rsidRPr="00305C69">
        <w:rPr>
          <w:sz w:val="20"/>
          <w:szCs w:val="20"/>
        </w:rPr>
        <w:t>Событие, вероятность события, сложение и умножение вероятностей. По</w:t>
      </w:r>
      <w:r w:rsidRPr="00305C69">
        <w:rPr>
          <w:sz w:val="20"/>
          <w:szCs w:val="20"/>
        </w:rPr>
        <w:softHyphen/>
        <w:t>нятие о независимости событий. Дискретная случайная величина, закон ее рас</w:t>
      </w:r>
      <w:r w:rsidRPr="00305C69">
        <w:rPr>
          <w:sz w:val="20"/>
          <w:szCs w:val="20"/>
        </w:rPr>
        <w:softHyphen/>
        <w:t>пределения. Числовые характеристики дискретной случайной величины. Поня</w:t>
      </w:r>
      <w:r w:rsidRPr="00305C69">
        <w:rPr>
          <w:sz w:val="20"/>
          <w:szCs w:val="20"/>
        </w:rPr>
        <w:softHyphen/>
        <w:t>тие о законе больших чисел.</w:t>
      </w:r>
    </w:p>
    <w:p w:rsidR="00C31C63" w:rsidRPr="00305C69" w:rsidRDefault="00C31C63" w:rsidP="00C31C63">
      <w:pPr>
        <w:spacing w:before="100" w:beforeAutospacing="1" w:after="100" w:afterAutospacing="1"/>
        <w:contextualSpacing/>
        <w:rPr>
          <w:sz w:val="20"/>
          <w:szCs w:val="20"/>
        </w:rPr>
      </w:pPr>
      <w:r w:rsidRPr="00305C69">
        <w:rPr>
          <w:bCs/>
          <w:i/>
          <w:iCs/>
          <w:sz w:val="20"/>
          <w:szCs w:val="20"/>
        </w:rPr>
        <w:t>Практическая работа «Действия над событиями»</w:t>
      </w:r>
    </w:p>
    <w:p w:rsidR="00CF32DF" w:rsidRPr="00305C69" w:rsidRDefault="00C31C63" w:rsidP="00CF32DF">
      <w:pPr>
        <w:shd w:val="clear" w:color="auto" w:fill="FFFFFF"/>
        <w:contextualSpacing/>
        <w:jc w:val="both"/>
        <w:rPr>
          <w:bCs/>
          <w:i/>
          <w:iCs/>
          <w:sz w:val="20"/>
          <w:szCs w:val="20"/>
        </w:rPr>
      </w:pPr>
      <w:r w:rsidRPr="00305C69">
        <w:rPr>
          <w:bCs/>
          <w:i/>
          <w:iCs/>
          <w:sz w:val="20"/>
          <w:szCs w:val="20"/>
        </w:rPr>
        <w:t xml:space="preserve">Самостоятельная работа </w:t>
      </w:r>
      <w:r w:rsidR="00CF32DF" w:rsidRPr="00305C69">
        <w:rPr>
          <w:bCs/>
          <w:i/>
          <w:iCs/>
          <w:sz w:val="20"/>
          <w:szCs w:val="20"/>
        </w:rPr>
        <w:t xml:space="preserve">оформление презентации </w:t>
      </w:r>
    </w:p>
    <w:p w:rsidR="00CF32DF" w:rsidRDefault="00CF32DF" w:rsidP="00CF32DF">
      <w:pPr>
        <w:shd w:val="clear" w:color="auto" w:fill="FFFFFF"/>
        <w:contextualSpacing/>
        <w:jc w:val="both"/>
        <w:rPr>
          <w:bCs/>
          <w:i/>
          <w:iCs/>
          <w:sz w:val="20"/>
          <w:szCs w:val="20"/>
        </w:rPr>
      </w:pPr>
    </w:p>
    <w:p w:rsidR="009D0748" w:rsidRPr="00305C69" w:rsidRDefault="009D0748" w:rsidP="00CF32DF">
      <w:pPr>
        <w:shd w:val="clear" w:color="auto" w:fill="FFFFFF"/>
        <w:contextualSpacing/>
        <w:jc w:val="both"/>
        <w:rPr>
          <w:bCs/>
          <w:i/>
          <w:iCs/>
          <w:sz w:val="20"/>
          <w:szCs w:val="20"/>
        </w:rPr>
      </w:pPr>
    </w:p>
    <w:p w:rsidR="00164755" w:rsidRPr="00305C69" w:rsidRDefault="00164755" w:rsidP="009D0748">
      <w:pPr>
        <w:shd w:val="clear" w:color="auto" w:fill="FFFFFF"/>
        <w:contextualSpacing/>
        <w:jc w:val="center"/>
        <w:rPr>
          <w:b/>
          <w:caps/>
          <w:sz w:val="20"/>
          <w:szCs w:val="20"/>
        </w:rPr>
      </w:pPr>
      <w:r w:rsidRPr="00305C69">
        <w:rPr>
          <w:b/>
          <w:caps/>
          <w:sz w:val="20"/>
          <w:szCs w:val="20"/>
        </w:rPr>
        <w:t>3. условия реализации УЧЕБНОЙ дисциплины</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305C69">
        <w:rPr>
          <w:b/>
          <w:bCs/>
          <w:sz w:val="20"/>
          <w:szCs w:val="20"/>
        </w:rPr>
        <w:t>3.1. Требования к минимальному материально-техническому обеспечению</w:t>
      </w:r>
    </w:p>
    <w:p w:rsidR="005E7887"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 xml:space="preserve">Реализация учебной дисциплины требует наличия учебного кабинета </w:t>
      </w:r>
      <w:r w:rsidR="004F1880" w:rsidRPr="00305C69">
        <w:rPr>
          <w:bCs/>
          <w:sz w:val="20"/>
          <w:szCs w:val="20"/>
        </w:rPr>
        <w:t>математики</w:t>
      </w:r>
      <w:proofErr w:type="gramStart"/>
      <w:r w:rsidRPr="00305C69">
        <w:rPr>
          <w:bCs/>
          <w:sz w:val="20"/>
          <w:szCs w:val="20"/>
        </w:rPr>
        <w:t>.</w:t>
      </w:r>
      <w:proofErr w:type="gramEnd"/>
      <w:r w:rsidR="005E7887" w:rsidRPr="00305C69">
        <w:rPr>
          <w:bCs/>
          <w:sz w:val="20"/>
          <w:szCs w:val="20"/>
        </w:rPr>
        <w:t xml:space="preserve"> </w:t>
      </w:r>
      <w:r w:rsidR="005E7887" w:rsidRPr="00305C69">
        <w:rPr>
          <w:bCs/>
          <w:i/>
          <w:sz w:val="20"/>
          <w:szCs w:val="20"/>
        </w:rPr>
        <w:t>(</w:t>
      </w:r>
      <w:proofErr w:type="gramStart"/>
      <w:r w:rsidR="005E7887" w:rsidRPr="00305C69">
        <w:rPr>
          <w:bCs/>
          <w:i/>
          <w:sz w:val="20"/>
          <w:szCs w:val="20"/>
        </w:rPr>
        <w:t>н</w:t>
      </w:r>
      <w:proofErr w:type="gramEnd"/>
      <w:r w:rsidR="005E7887" w:rsidRPr="00305C69">
        <w:rPr>
          <w:bCs/>
          <w:i/>
          <w:sz w:val="20"/>
          <w:szCs w:val="20"/>
        </w:rPr>
        <w:t>аименование кабинета, лаборатории, мастерской в которой должна преподаваться дисциплина)</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 комплект политических карт англоязычных стран, аудио- и видеокассеты, диски.</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 xml:space="preserve">Технические средства обучения: </w:t>
      </w:r>
      <w:r w:rsidR="007B51A7" w:rsidRPr="00305C69">
        <w:rPr>
          <w:bCs/>
          <w:sz w:val="20"/>
          <w:szCs w:val="20"/>
        </w:rPr>
        <w:t>интерактивная доска, проектор</w:t>
      </w:r>
      <w:r w:rsidRPr="00305C69">
        <w:rPr>
          <w:bCs/>
          <w:sz w:val="20"/>
          <w:szCs w:val="20"/>
        </w:rPr>
        <w:t>, компьютер, колонки</w:t>
      </w:r>
    </w:p>
    <w:p w:rsidR="00164755" w:rsidRPr="00305C69" w:rsidRDefault="00CA018E" w:rsidP="00A81F6C">
      <w:pPr>
        <w:jc w:val="both"/>
        <w:rPr>
          <w:bCs/>
          <w:sz w:val="20"/>
          <w:szCs w:val="20"/>
        </w:rPr>
      </w:pPr>
      <w:proofErr w:type="spellStart"/>
      <w:r w:rsidRPr="00305C69">
        <w:rPr>
          <w:bCs/>
          <w:sz w:val="20"/>
          <w:szCs w:val="20"/>
        </w:rPr>
        <w:t>Учебно</w:t>
      </w:r>
      <w:proofErr w:type="spellEnd"/>
      <w:r w:rsidRPr="00305C69">
        <w:rPr>
          <w:bCs/>
          <w:sz w:val="20"/>
          <w:szCs w:val="20"/>
        </w:rPr>
        <w:t xml:space="preserve"> – методические материалы:</w:t>
      </w:r>
      <w:r w:rsidR="007B51A7" w:rsidRPr="00305C69">
        <w:rPr>
          <w:bCs/>
          <w:sz w:val="20"/>
          <w:szCs w:val="20"/>
        </w:rPr>
        <w:t xml:space="preserve"> комплекты практических работ, раздаточный материал</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305C69"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305C69">
        <w:rPr>
          <w:b/>
          <w:sz w:val="20"/>
          <w:szCs w:val="20"/>
        </w:rPr>
        <w:t>3.2. Информационное обеспечение обучения</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305C69">
        <w:rPr>
          <w:b/>
          <w:bCs/>
          <w:sz w:val="20"/>
          <w:szCs w:val="20"/>
        </w:rPr>
        <w:t>Перечень рекомендуемых учебных изданий, Интернет-ресурсов, дополнительной литературы</w:t>
      </w:r>
    </w:p>
    <w:p w:rsidR="00164755"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Основные источники:</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Башмаков М.И. Математика: алгебра и начала математического анализа, геометрия. Учебник– 1- е изд. – М.: Академия,  2016</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 xml:space="preserve">Башмаков М.И. Математика: Учебник – 9- е изд. – М.: Академия, </w:t>
      </w:r>
      <w:r w:rsidRPr="00042330">
        <w:rPr>
          <w:sz w:val="20"/>
          <w:szCs w:val="20"/>
        </w:rPr>
        <w:t>2014</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 xml:space="preserve">Башмаков М.И. Математика: Учебник – 8- е изд. – М.: Академия, </w:t>
      </w:r>
      <w:r w:rsidRPr="00042330">
        <w:rPr>
          <w:sz w:val="20"/>
          <w:szCs w:val="20"/>
        </w:rPr>
        <w:t>2013</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 xml:space="preserve">Башмаков М.И. Математика: Учебник – 8- е изд. – М.: Академия, </w:t>
      </w:r>
      <w:r w:rsidRPr="00042330">
        <w:rPr>
          <w:sz w:val="20"/>
          <w:szCs w:val="20"/>
        </w:rPr>
        <w:t>2017</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 xml:space="preserve">Александрова  А.Д.  и др. Математика:  алгебра и начала математического анализа, геометрия. Геометрия. 10 – 11 </w:t>
      </w:r>
      <w:proofErr w:type="spellStart"/>
      <w:r w:rsidRPr="00042330">
        <w:rPr>
          <w:rFonts w:eastAsia="Calibri"/>
          <w:sz w:val="20"/>
          <w:szCs w:val="20"/>
        </w:rPr>
        <w:t>кл</w:t>
      </w:r>
      <w:proofErr w:type="spellEnd"/>
      <w:r w:rsidRPr="00042330">
        <w:rPr>
          <w:rFonts w:eastAsia="Calibri"/>
          <w:sz w:val="20"/>
          <w:szCs w:val="20"/>
        </w:rPr>
        <w:t xml:space="preserve">. Учебник для общеобразовательных организаций. </w:t>
      </w:r>
      <w:proofErr w:type="gramStart"/>
      <w:r w:rsidRPr="00042330">
        <w:rPr>
          <w:rFonts w:eastAsia="Calibri"/>
          <w:sz w:val="20"/>
          <w:szCs w:val="20"/>
        </w:rPr>
        <w:t>Базовый</w:t>
      </w:r>
      <w:proofErr w:type="gramEnd"/>
      <w:r w:rsidRPr="00042330">
        <w:rPr>
          <w:rFonts w:eastAsia="Calibri"/>
          <w:sz w:val="20"/>
          <w:szCs w:val="20"/>
        </w:rPr>
        <w:t xml:space="preserve">  и </w:t>
      </w:r>
      <w:proofErr w:type="spellStart"/>
      <w:r w:rsidRPr="00042330">
        <w:rPr>
          <w:rFonts w:eastAsia="Calibri"/>
          <w:sz w:val="20"/>
          <w:szCs w:val="20"/>
        </w:rPr>
        <w:t>угл</w:t>
      </w:r>
      <w:proofErr w:type="spellEnd"/>
      <w:r w:rsidRPr="00042330">
        <w:rPr>
          <w:rFonts w:eastAsia="Calibri"/>
          <w:sz w:val="20"/>
          <w:szCs w:val="20"/>
        </w:rPr>
        <w:t xml:space="preserve">. уровни – М.: Просвещение, </w:t>
      </w:r>
      <w:r w:rsidRPr="00042330">
        <w:rPr>
          <w:sz w:val="20"/>
          <w:szCs w:val="20"/>
        </w:rPr>
        <w:t>2014</w:t>
      </w:r>
    </w:p>
    <w:p w:rsidR="00042330" w:rsidRPr="00042330" w:rsidRDefault="00042330" w:rsidP="00042330">
      <w:pPr>
        <w:pStyle w:val="a8"/>
        <w:numPr>
          <w:ilvl w:val="0"/>
          <w:numId w:val="47"/>
        </w:numPr>
        <w:ind w:left="360"/>
        <w:rPr>
          <w:sz w:val="20"/>
          <w:szCs w:val="20"/>
        </w:rPr>
      </w:pPr>
      <w:r w:rsidRPr="00042330">
        <w:rPr>
          <w:rFonts w:eastAsia="Calibri"/>
          <w:sz w:val="20"/>
          <w:szCs w:val="20"/>
        </w:rPr>
        <w:t xml:space="preserve">Алимов Ш.А.  Математика: алгебра и начала математического анализа, геометрия:  Алгебра и начала математического анализа. 10 – 11 </w:t>
      </w:r>
      <w:proofErr w:type="spellStart"/>
      <w:r w:rsidRPr="00042330">
        <w:rPr>
          <w:rFonts w:eastAsia="Calibri"/>
          <w:sz w:val="20"/>
          <w:szCs w:val="20"/>
        </w:rPr>
        <w:t>кл</w:t>
      </w:r>
      <w:proofErr w:type="spellEnd"/>
      <w:r w:rsidRPr="00042330">
        <w:rPr>
          <w:rFonts w:eastAsia="Calibri"/>
          <w:sz w:val="20"/>
          <w:szCs w:val="20"/>
        </w:rPr>
        <w:t xml:space="preserve">. Учебник для </w:t>
      </w:r>
      <w:proofErr w:type="spellStart"/>
      <w:r w:rsidRPr="00042330">
        <w:rPr>
          <w:rFonts w:eastAsia="Calibri"/>
          <w:sz w:val="20"/>
          <w:szCs w:val="20"/>
        </w:rPr>
        <w:t>общеобразоват</w:t>
      </w:r>
      <w:proofErr w:type="spellEnd"/>
      <w:r w:rsidRPr="00042330">
        <w:rPr>
          <w:rFonts w:eastAsia="Calibri"/>
          <w:sz w:val="20"/>
          <w:szCs w:val="20"/>
        </w:rPr>
        <w:t xml:space="preserve">. организаций. </w:t>
      </w:r>
      <w:proofErr w:type="gramStart"/>
      <w:r w:rsidRPr="00042330">
        <w:rPr>
          <w:rFonts w:eastAsia="Calibri"/>
          <w:sz w:val="20"/>
          <w:szCs w:val="20"/>
        </w:rPr>
        <w:t>Базовый</w:t>
      </w:r>
      <w:proofErr w:type="gramEnd"/>
      <w:r w:rsidRPr="00042330">
        <w:rPr>
          <w:rFonts w:eastAsia="Calibri"/>
          <w:sz w:val="20"/>
          <w:szCs w:val="20"/>
        </w:rPr>
        <w:t xml:space="preserve">  и </w:t>
      </w:r>
      <w:proofErr w:type="spellStart"/>
      <w:r w:rsidRPr="00042330">
        <w:rPr>
          <w:rFonts w:eastAsia="Calibri"/>
          <w:sz w:val="20"/>
          <w:szCs w:val="20"/>
        </w:rPr>
        <w:t>угл</w:t>
      </w:r>
      <w:proofErr w:type="spellEnd"/>
      <w:r w:rsidRPr="00042330">
        <w:rPr>
          <w:rFonts w:eastAsia="Calibri"/>
          <w:sz w:val="20"/>
          <w:szCs w:val="20"/>
        </w:rPr>
        <w:t xml:space="preserve">. уровни – М.: Просвещение </w:t>
      </w:r>
      <w:r w:rsidRPr="00042330">
        <w:rPr>
          <w:sz w:val="20"/>
          <w:szCs w:val="20"/>
        </w:rPr>
        <w:t>2016</w:t>
      </w:r>
    </w:p>
    <w:p w:rsidR="00042330" w:rsidRPr="00042330" w:rsidRDefault="00042330" w:rsidP="00042330">
      <w:pPr>
        <w:pStyle w:val="a8"/>
        <w:numPr>
          <w:ilvl w:val="0"/>
          <w:numId w:val="47"/>
        </w:numPr>
        <w:autoSpaceDE w:val="0"/>
        <w:autoSpaceDN w:val="0"/>
        <w:adjustRightInd w:val="0"/>
        <w:ind w:left="360"/>
        <w:rPr>
          <w:sz w:val="20"/>
          <w:szCs w:val="20"/>
        </w:rPr>
      </w:pPr>
      <w:proofErr w:type="spellStart"/>
      <w:r w:rsidRPr="00042330">
        <w:rPr>
          <w:rFonts w:eastAsia="Calibri"/>
          <w:sz w:val="20"/>
          <w:szCs w:val="20"/>
        </w:rPr>
        <w:t>Баврин</w:t>
      </w:r>
      <w:proofErr w:type="spellEnd"/>
      <w:r w:rsidRPr="00042330">
        <w:rPr>
          <w:rFonts w:eastAsia="Calibri"/>
          <w:sz w:val="20"/>
          <w:szCs w:val="20"/>
        </w:rPr>
        <w:t xml:space="preserve"> И.И. Математика. Учебник и практикум для СПО  - 2- е изд., пер. и доп. – М.:</w:t>
      </w:r>
      <w:proofErr w:type="spellStart"/>
      <w:r w:rsidRPr="00042330">
        <w:rPr>
          <w:rFonts w:eastAsia="Calibri"/>
          <w:sz w:val="20"/>
          <w:szCs w:val="20"/>
        </w:rPr>
        <w:t>Юрайт</w:t>
      </w:r>
      <w:proofErr w:type="spellEnd"/>
      <w:r w:rsidRPr="00042330">
        <w:rPr>
          <w:rFonts w:eastAsia="Calibri"/>
          <w:sz w:val="20"/>
          <w:szCs w:val="20"/>
        </w:rPr>
        <w:t xml:space="preserve">-В, </w:t>
      </w:r>
      <w:r w:rsidRPr="00042330">
        <w:rPr>
          <w:sz w:val="20"/>
          <w:szCs w:val="20"/>
        </w:rPr>
        <w:t>2016</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Алгебра и начала математического анализа. Дидактические материалы к учебнику Ш.А. Алимова. 10 класс – М.: Просвещение,.</w:t>
      </w:r>
      <w:r w:rsidRPr="00042330">
        <w:rPr>
          <w:sz w:val="20"/>
          <w:szCs w:val="20"/>
        </w:rPr>
        <w:t>2016</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 xml:space="preserve">Евстафьев Л.П. Геометрия. Дидактические материалы. – М.: Просвещение, </w:t>
      </w:r>
      <w:r w:rsidRPr="00042330">
        <w:rPr>
          <w:sz w:val="20"/>
          <w:szCs w:val="20"/>
        </w:rPr>
        <w:t>2014</w:t>
      </w:r>
    </w:p>
    <w:p w:rsidR="00042330" w:rsidRPr="00042330" w:rsidRDefault="00042330" w:rsidP="00042330">
      <w:pPr>
        <w:pStyle w:val="a8"/>
        <w:numPr>
          <w:ilvl w:val="0"/>
          <w:numId w:val="47"/>
        </w:numPr>
        <w:autoSpaceDE w:val="0"/>
        <w:autoSpaceDN w:val="0"/>
        <w:adjustRightInd w:val="0"/>
        <w:ind w:left="360"/>
        <w:rPr>
          <w:rFonts w:eastAsia="Calibri"/>
          <w:sz w:val="20"/>
          <w:szCs w:val="20"/>
        </w:rPr>
      </w:pPr>
      <w:r w:rsidRPr="00042330">
        <w:rPr>
          <w:rFonts w:eastAsia="Calibri"/>
          <w:sz w:val="20"/>
          <w:szCs w:val="20"/>
        </w:rPr>
        <w:t xml:space="preserve">Богомолов Н.В. Практические занятия по математике /Н.В. Богомолов. – 11-е изд., </w:t>
      </w:r>
      <w:proofErr w:type="spellStart"/>
      <w:r w:rsidRPr="00042330">
        <w:rPr>
          <w:rFonts w:eastAsia="Calibri"/>
          <w:sz w:val="20"/>
          <w:szCs w:val="20"/>
        </w:rPr>
        <w:t>перераб</w:t>
      </w:r>
      <w:proofErr w:type="spellEnd"/>
      <w:r w:rsidRPr="00042330">
        <w:rPr>
          <w:rFonts w:eastAsia="Calibri"/>
          <w:sz w:val="20"/>
          <w:szCs w:val="20"/>
        </w:rPr>
        <w:t xml:space="preserve">. и доп. – М.: </w:t>
      </w:r>
      <w:proofErr w:type="spellStart"/>
      <w:r w:rsidRPr="00042330">
        <w:rPr>
          <w:rFonts w:eastAsia="Calibri"/>
          <w:sz w:val="20"/>
          <w:szCs w:val="20"/>
        </w:rPr>
        <w:t>Юрайт</w:t>
      </w:r>
      <w:proofErr w:type="spellEnd"/>
      <w:r w:rsidRPr="00042330">
        <w:rPr>
          <w:rFonts w:eastAsia="Calibri"/>
          <w:sz w:val="20"/>
          <w:szCs w:val="20"/>
        </w:rPr>
        <w:t xml:space="preserve"> </w:t>
      </w:r>
      <w:proofErr w:type="gramStart"/>
      <w:r w:rsidRPr="00042330">
        <w:rPr>
          <w:rFonts w:eastAsia="Calibri"/>
          <w:sz w:val="20"/>
          <w:szCs w:val="20"/>
        </w:rPr>
        <w:t>–В</w:t>
      </w:r>
      <w:proofErr w:type="gramEnd"/>
      <w:r w:rsidRPr="00042330">
        <w:rPr>
          <w:rFonts w:eastAsia="Calibri"/>
          <w:sz w:val="20"/>
          <w:szCs w:val="20"/>
        </w:rPr>
        <w:t xml:space="preserve">, 2017 </w:t>
      </w:r>
    </w:p>
    <w:p w:rsidR="005E2B19" w:rsidRPr="00042330" w:rsidRDefault="005E2B19" w:rsidP="00042330">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042330">
        <w:rPr>
          <w:sz w:val="20"/>
          <w:szCs w:val="20"/>
        </w:rPr>
        <w:t>Александрова А.Д. Математика. Алгебра и начала математического анализа, геометрия. Геометрия. 10- 11 классы: Пособие для общеобразовательных организаций: Базовый и углублённый уровень /А.Д. Александров, А.Л. Вернер, В.И. Рыжик. – М.: Просвещение, 2014.- 255 с.: ил.</w:t>
      </w:r>
    </w:p>
    <w:p w:rsidR="005E2B19" w:rsidRPr="00042330" w:rsidRDefault="005E2B19" w:rsidP="00042330">
      <w:pPr>
        <w:pStyle w:val="a8"/>
        <w:numPr>
          <w:ilvl w:val="0"/>
          <w:numId w:val="47"/>
        </w:numPr>
        <w:ind w:left="360" w:right="120"/>
        <w:rPr>
          <w:sz w:val="20"/>
          <w:szCs w:val="20"/>
        </w:rPr>
      </w:pPr>
      <w:r w:rsidRPr="00042330">
        <w:rPr>
          <w:sz w:val="20"/>
          <w:szCs w:val="20"/>
        </w:rPr>
        <w:t xml:space="preserve">Математика: Алгебра и начала математического анализа, геометрия. Алгебра и начала математического анализа. 10- 11 классы: Учебное пособие для общеобразовательных организаций: Базовый и углублённый уровень. /Ш.А. </w:t>
      </w:r>
    </w:p>
    <w:p w:rsidR="005E2B19" w:rsidRPr="00042330" w:rsidRDefault="005E2B19" w:rsidP="00042330">
      <w:pPr>
        <w:pStyle w:val="a8"/>
        <w:numPr>
          <w:ilvl w:val="0"/>
          <w:numId w:val="47"/>
        </w:numPr>
        <w:ind w:left="360" w:right="120"/>
        <w:rPr>
          <w:sz w:val="20"/>
          <w:szCs w:val="20"/>
        </w:rPr>
      </w:pPr>
      <w:r w:rsidRPr="00042330">
        <w:rPr>
          <w:sz w:val="20"/>
          <w:szCs w:val="20"/>
        </w:rPr>
        <w:t xml:space="preserve">Алгебра и начала математического анализа. Дидактические материалы к </w:t>
      </w:r>
      <w:proofErr w:type="spellStart"/>
      <w:r w:rsidRPr="00042330">
        <w:rPr>
          <w:sz w:val="20"/>
          <w:szCs w:val="20"/>
        </w:rPr>
        <w:t>учебникку</w:t>
      </w:r>
      <w:proofErr w:type="spellEnd"/>
      <w:r w:rsidRPr="00042330">
        <w:rPr>
          <w:sz w:val="20"/>
          <w:szCs w:val="20"/>
        </w:rPr>
        <w:t xml:space="preserve"> Ш.А. Алимова и л.: 10 </w:t>
      </w:r>
      <w:proofErr w:type="spellStart"/>
      <w:r w:rsidRPr="00042330">
        <w:rPr>
          <w:sz w:val="20"/>
          <w:szCs w:val="20"/>
        </w:rPr>
        <w:t>кл</w:t>
      </w:r>
      <w:proofErr w:type="spellEnd"/>
      <w:r w:rsidRPr="00042330">
        <w:rPr>
          <w:sz w:val="20"/>
          <w:szCs w:val="20"/>
        </w:rPr>
        <w:t xml:space="preserve">.: Учебное пособие для общеобразовательных организаций: Базовый и углублённый уровень. /М.И. </w:t>
      </w:r>
      <w:proofErr w:type="spellStart"/>
      <w:r w:rsidRPr="00042330">
        <w:rPr>
          <w:sz w:val="20"/>
          <w:szCs w:val="20"/>
        </w:rPr>
        <w:t>Шабунин</w:t>
      </w:r>
      <w:proofErr w:type="spellEnd"/>
      <w:r w:rsidRPr="00042330">
        <w:rPr>
          <w:sz w:val="20"/>
          <w:szCs w:val="20"/>
        </w:rPr>
        <w:t xml:space="preserve">, Р.Г. </w:t>
      </w:r>
      <w:proofErr w:type="spellStart"/>
      <w:r w:rsidRPr="00042330">
        <w:rPr>
          <w:sz w:val="20"/>
          <w:szCs w:val="20"/>
        </w:rPr>
        <w:t>Газарян</w:t>
      </w:r>
      <w:proofErr w:type="spellEnd"/>
      <w:r w:rsidRPr="00042330">
        <w:rPr>
          <w:sz w:val="20"/>
          <w:szCs w:val="20"/>
        </w:rPr>
        <w:t>, М.В. Ткачёва, Н.Е. Фёдорова. – 7-е изд. – М.: Просвещение, 2016. – 207 с.: ил.</w:t>
      </w:r>
    </w:p>
    <w:p w:rsidR="005E2B19" w:rsidRPr="00305C69" w:rsidRDefault="005E2B19" w:rsidP="00042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5E2B19" w:rsidRPr="00305C69" w:rsidRDefault="005E2B19" w:rsidP="005E2B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Дополнительные источники:</w:t>
      </w:r>
    </w:p>
    <w:p w:rsidR="005E2B19" w:rsidRPr="00305C69" w:rsidRDefault="005E2B19" w:rsidP="005E2B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sz w:val="20"/>
          <w:szCs w:val="20"/>
        </w:rPr>
        <w:t xml:space="preserve">Богомолов Н.В. Практические занятия по математике /Н.В. Богомолов. – 11-е </w:t>
      </w:r>
      <w:proofErr w:type="spellStart"/>
      <w:proofErr w:type="gramStart"/>
      <w:r w:rsidRPr="00305C69">
        <w:rPr>
          <w:sz w:val="20"/>
          <w:szCs w:val="20"/>
        </w:rPr>
        <w:t>изд</w:t>
      </w:r>
      <w:proofErr w:type="spellEnd"/>
      <w:proofErr w:type="gramEnd"/>
      <w:r w:rsidRPr="00305C69">
        <w:rPr>
          <w:sz w:val="20"/>
          <w:szCs w:val="20"/>
        </w:rPr>
        <w:t xml:space="preserve">, </w:t>
      </w:r>
      <w:proofErr w:type="spellStart"/>
      <w:r w:rsidRPr="00305C69">
        <w:rPr>
          <w:sz w:val="20"/>
          <w:szCs w:val="20"/>
        </w:rPr>
        <w:t>перераб</w:t>
      </w:r>
      <w:proofErr w:type="spellEnd"/>
      <w:r w:rsidRPr="00305C69">
        <w:rPr>
          <w:sz w:val="20"/>
          <w:szCs w:val="20"/>
        </w:rPr>
        <w:t xml:space="preserve">. и доп. – М.: </w:t>
      </w:r>
      <w:proofErr w:type="spellStart"/>
      <w:r w:rsidRPr="00305C69">
        <w:rPr>
          <w:sz w:val="20"/>
          <w:szCs w:val="20"/>
        </w:rPr>
        <w:t>Юрайт</w:t>
      </w:r>
      <w:proofErr w:type="spellEnd"/>
      <w:r w:rsidRPr="00305C69">
        <w:rPr>
          <w:sz w:val="20"/>
          <w:szCs w:val="20"/>
        </w:rPr>
        <w:t>, 2017</w:t>
      </w:r>
    </w:p>
    <w:p w:rsidR="005E2B19" w:rsidRPr="00305C69" w:rsidRDefault="005E2B19" w:rsidP="005E2B19">
      <w:pPr>
        <w:ind w:right="120"/>
        <w:rPr>
          <w:sz w:val="20"/>
          <w:szCs w:val="20"/>
        </w:rPr>
      </w:pPr>
      <w:r w:rsidRPr="00305C69">
        <w:rPr>
          <w:sz w:val="20"/>
          <w:szCs w:val="20"/>
        </w:rPr>
        <w:t xml:space="preserve">Башмаков М.И. Математика. Учебник для НПО и СПО. </w:t>
      </w:r>
      <w:r w:rsidRPr="00305C69">
        <w:rPr>
          <w:b/>
          <w:sz w:val="20"/>
          <w:szCs w:val="20"/>
        </w:rPr>
        <w:t xml:space="preserve">– </w:t>
      </w:r>
      <w:r w:rsidRPr="00305C69">
        <w:rPr>
          <w:sz w:val="20"/>
          <w:szCs w:val="20"/>
        </w:rPr>
        <w:t xml:space="preserve">М.:  2013 </w:t>
      </w:r>
    </w:p>
    <w:p w:rsidR="005E2B19" w:rsidRPr="00305C69" w:rsidRDefault="005E2B19" w:rsidP="005E2B19">
      <w:pPr>
        <w:ind w:right="120"/>
        <w:rPr>
          <w:sz w:val="20"/>
          <w:szCs w:val="20"/>
        </w:rPr>
      </w:pPr>
      <w:r w:rsidRPr="00305C69">
        <w:rPr>
          <w:sz w:val="20"/>
          <w:szCs w:val="20"/>
        </w:rPr>
        <w:t>Башмаков М.И. Алгебра и начала анализа, геометрия.</w:t>
      </w:r>
      <w:r w:rsidRPr="00305C69">
        <w:rPr>
          <w:b/>
          <w:sz w:val="20"/>
          <w:szCs w:val="20"/>
        </w:rPr>
        <w:t xml:space="preserve"> </w:t>
      </w:r>
      <w:r w:rsidRPr="00305C69">
        <w:rPr>
          <w:sz w:val="20"/>
          <w:szCs w:val="20"/>
        </w:rPr>
        <w:t xml:space="preserve">10 </w:t>
      </w:r>
      <w:proofErr w:type="spellStart"/>
      <w:r w:rsidRPr="00305C69">
        <w:rPr>
          <w:sz w:val="20"/>
          <w:szCs w:val="20"/>
        </w:rPr>
        <w:t>кл</w:t>
      </w:r>
      <w:proofErr w:type="spellEnd"/>
      <w:r w:rsidRPr="00305C69">
        <w:rPr>
          <w:sz w:val="20"/>
          <w:szCs w:val="20"/>
        </w:rPr>
        <w:t xml:space="preserve">. – М.: 2013 </w:t>
      </w:r>
    </w:p>
    <w:p w:rsidR="005E2B19" w:rsidRPr="00305C69" w:rsidRDefault="005E2B1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64755" w:rsidRPr="00305C69" w:rsidRDefault="0037763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WEB – ресурсы:</w:t>
      </w:r>
    </w:p>
    <w:p w:rsidR="004F1880" w:rsidRPr="00305C69" w:rsidRDefault="004F1880" w:rsidP="00A81F6C">
      <w:pPr>
        <w:ind w:left="10" w:right="56" w:hanging="10"/>
        <w:rPr>
          <w:sz w:val="20"/>
          <w:szCs w:val="20"/>
        </w:rPr>
      </w:pPr>
      <w:r w:rsidRPr="00305C69">
        <w:rPr>
          <w:sz w:val="20"/>
          <w:szCs w:val="20"/>
        </w:rPr>
        <w:t xml:space="preserve">http://school-collection.edu.ru – Электронный учебник «Математика в школе, XXI век». http://fcior.edu.ru - информационные,  тренировочные и контрольные материалы. </w:t>
      </w:r>
    </w:p>
    <w:p w:rsidR="004F1880" w:rsidRPr="00305C69" w:rsidRDefault="00DF643F" w:rsidP="00042330">
      <w:pPr>
        <w:tabs>
          <w:tab w:val="center" w:pos="2425"/>
          <w:tab w:val="center" w:pos="4664"/>
          <w:tab w:val="center" w:pos="5619"/>
          <w:tab w:val="center" w:pos="7100"/>
          <w:tab w:val="right" w:pos="9451"/>
        </w:tabs>
        <w:rPr>
          <w:sz w:val="20"/>
          <w:szCs w:val="20"/>
        </w:rPr>
      </w:pPr>
      <w:hyperlink r:id="rId11">
        <w:r w:rsidR="004F1880" w:rsidRPr="00305C69">
          <w:rPr>
            <w:sz w:val="20"/>
            <w:szCs w:val="20"/>
          </w:rPr>
          <w:t>www</w:t>
        </w:r>
      </w:hyperlink>
      <w:hyperlink r:id="rId12">
        <w:r w:rsidR="004F1880" w:rsidRPr="00305C69">
          <w:rPr>
            <w:sz w:val="20"/>
            <w:szCs w:val="20"/>
          </w:rPr>
          <w:t>.</w:t>
        </w:r>
      </w:hyperlink>
      <w:hyperlink r:id="rId13">
        <w:r w:rsidR="004F1880" w:rsidRPr="00305C69">
          <w:rPr>
            <w:sz w:val="20"/>
            <w:szCs w:val="20"/>
          </w:rPr>
          <w:t>school</w:t>
        </w:r>
      </w:hyperlink>
      <w:hyperlink r:id="rId14">
        <w:r w:rsidR="004F1880" w:rsidRPr="00305C69">
          <w:rPr>
            <w:sz w:val="20"/>
            <w:szCs w:val="20"/>
          </w:rPr>
          <w:t>-</w:t>
        </w:r>
      </w:hyperlink>
      <w:hyperlink r:id="rId15">
        <w:r w:rsidR="004F1880" w:rsidRPr="00305C69">
          <w:rPr>
            <w:sz w:val="20"/>
            <w:szCs w:val="20"/>
          </w:rPr>
          <w:t>collection</w:t>
        </w:r>
      </w:hyperlink>
      <w:hyperlink r:id="rId16">
        <w:r w:rsidR="004F1880" w:rsidRPr="00305C69">
          <w:rPr>
            <w:sz w:val="20"/>
            <w:szCs w:val="20"/>
          </w:rPr>
          <w:t>.</w:t>
        </w:r>
      </w:hyperlink>
      <w:hyperlink r:id="rId17">
        <w:r w:rsidR="004F1880" w:rsidRPr="00305C69">
          <w:rPr>
            <w:sz w:val="20"/>
            <w:szCs w:val="20"/>
          </w:rPr>
          <w:t>edu</w:t>
        </w:r>
      </w:hyperlink>
      <w:hyperlink r:id="rId18">
        <w:r w:rsidR="004F1880" w:rsidRPr="00305C69">
          <w:rPr>
            <w:sz w:val="20"/>
            <w:szCs w:val="20"/>
          </w:rPr>
          <w:t>.</w:t>
        </w:r>
      </w:hyperlink>
      <w:hyperlink r:id="rId19">
        <w:r w:rsidR="004F1880" w:rsidRPr="00305C69">
          <w:rPr>
            <w:sz w:val="20"/>
            <w:szCs w:val="20"/>
          </w:rPr>
          <w:t>ru</w:t>
        </w:r>
      </w:hyperlink>
      <w:hyperlink r:id="rId20">
        <w:r w:rsidR="004F1880" w:rsidRPr="00305C69">
          <w:rPr>
            <w:sz w:val="20"/>
            <w:szCs w:val="20"/>
          </w:rPr>
          <w:t xml:space="preserve"> </w:t>
        </w:r>
      </w:hyperlink>
      <w:r w:rsidR="00504DD3" w:rsidRPr="00305C69">
        <w:rPr>
          <w:sz w:val="20"/>
          <w:szCs w:val="20"/>
        </w:rPr>
        <w:t xml:space="preserve">– </w:t>
      </w:r>
      <w:proofErr w:type="gramStart"/>
      <w:r w:rsidR="004F1880" w:rsidRPr="00305C69">
        <w:rPr>
          <w:sz w:val="20"/>
          <w:szCs w:val="20"/>
        </w:rPr>
        <w:t>Единая</w:t>
      </w:r>
      <w:proofErr w:type="gramEnd"/>
      <w:r w:rsidR="004F1880" w:rsidRPr="00305C69">
        <w:rPr>
          <w:sz w:val="20"/>
          <w:szCs w:val="20"/>
        </w:rPr>
        <w:t xml:space="preserve"> </w:t>
      </w:r>
      <w:r w:rsidR="00042330">
        <w:rPr>
          <w:sz w:val="20"/>
          <w:szCs w:val="20"/>
        </w:rPr>
        <w:t xml:space="preserve"> </w:t>
      </w:r>
      <w:r w:rsidR="004F1880" w:rsidRPr="00305C69">
        <w:rPr>
          <w:sz w:val="20"/>
          <w:szCs w:val="20"/>
        </w:rPr>
        <w:t xml:space="preserve">коллекции </w:t>
      </w:r>
      <w:r w:rsidR="004F1880" w:rsidRPr="00305C69">
        <w:rPr>
          <w:sz w:val="20"/>
          <w:szCs w:val="20"/>
        </w:rPr>
        <w:tab/>
        <w:t xml:space="preserve">Цифровых </w:t>
      </w:r>
      <w:r w:rsidR="00042330">
        <w:rPr>
          <w:sz w:val="20"/>
          <w:szCs w:val="20"/>
        </w:rPr>
        <w:t xml:space="preserve"> </w:t>
      </w:r>
      <w:r w:rsidR="004F1880" w:rsidRPr="00305C69">
        <w:rPr>
          <w:sz w:val="20"/>
          <w:szCs w:val="20"/>
        </w:rPr>
        <w:t xml:space="preserve">образовательных ресурсов </w:t>
      </w:r>
    </w:p>
    <w:p w:rsidR="00164755" w:rsidRDefault="00164755" w:rsidP="00A81F6C">
      <w:pPr>
        <w:rPr>
          <w:sz w:val="20"/>
          <w:szCs w:val="20"/>
        </w:rPr>
      </w:pPr>
    </w:p>
    <w:p w:rsidR="009D0748" w:rsidRDefault="009D0748" w:rsidP="00A81F6C">
      <w:pPr>
        <w:rPr>
          <w:sz w:val="20"/>
          <w:szCs w:val="20"/>
        </w:rPr>
      </w:pPr>
    </w:p>
    <w:p w:rsidR="009D0748" w:rsidRDefault="009D0748" w:rsidP="00A81F6C">
      <w:pPr>
        <w:rPr>
          <w:sz w:val="20"/>
          <w:szCs w:val="20"/>
        </w:rPr>
      </w:pPr>
    </w:p>
    <w:p w:rsidR="009D0748" w:rsidRDefault="009D0748" w:rsidP="00A81F6C">
      <w:pPr>
        <w:rPr>
          <w:sz w:val="20"/>
          <w:szCs w:val="20"/>
        </w:rPr>
      </w:pPr>
    </w:p>
    <w:p w:rsidR="00746A3C" w:rsidRDefault="00746A3C" w:rsidP="00A81F6C">
      <w:pPr>
        <w:rPr>
          <w:sz w:val="20"/>
          <w:szCs w:val="20"/>
        </w:rPr>
      </w:pPr>
    </w:p>
    <w:p w:rsidR="00746A3C" w:rsidRDefault="00746A3C" w:rsidP="00A81F6C">
      <w:pPr>
        <w:rPr>
          <w:sz w:val="20"/>
          <w:szCs w:val="20"/>
        </w:rPr>
      </w:pPr>
    </w:p>
    <w:p w:rsidR="00746A3C" w:rsidRDefault="00746A3C" w:rsidP="00A81F6C">
      <w:pPr>
        <w:rPr>
          <w:sz w:val="20"/>
          <w:szCs w:val="20"/>
        </w:rPr>
      </w:pPr>
    </w:p>
    <w:p w:rsidR="00746A3C" w:rsidRDefault="00746A3C" w:rsidP="00A81F6C">
      <w:pPr>
        <w:rPr>
          <w:sz w:val="20"/>
          <w:szCs w:val="20"/>
        </w:rPr>
      </w:pPr>
    </w:p>
    <w:p w:rsidR="009D0748" w:rsidRPr="00305C69" w:rsidRDefault="009D0748" w:rsidP="00A81F6C">
      <w:pPr>
        <w:rPr>
          <w:sz w:val="20"/>
          <w:szCs w:val="20"/>
        </w:rPr>
      </w:pPr>
    </w:p>
    <w:p w:rsidR="00164755" w:rsidRPr="00305C69" w:rsidRDefault="00164755" w:rsidP="00746A3C">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305C69">
        <w:rPr>
          <w:b/>
          <w:caps/>
          <w:sz w:val="20"/>
          <w:szCs w:val="20"/>
        </w:rPr>
        <w:t>4. Контроль и оценка результатов освоения УЧЕБНОЙ Дисциплины</w:t>
      </w:r>
    </w:p>
    <w:p w:rsidR="00164755" w:rsidRPr="00305C69"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305C69">
        <w:rPr>
          <w:b/>
          <w:sz w:val="20"/>
          <w:szCs w:val="20"/>
        </w:rPr>
        <w:t>Контроль</w:t>
      </w:r>
      <w:r w:rsidRPr="00305C69">
        <w:rPr>
          <w:sz w:val="20"/>
          <w:szCs w:val="20"/>
        </w:rPr>
        <w:t xml:space="preserve"> </w:t>
      </w:r>
      <w:r w:rsidRPr="00305C69">
        <w:rPr>
          <w:b/>
          <w:sz w:val="20"/>
          <w:szCs w:val="20"/>
        </w:rPr>
        <w:t>и оценка</w:t>
      </w:r>
      <w:r w:rsidRPr="00305C69">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305C69">
        <w:rPr>
          <w:sz w:val="20"/>
          <w:szCs w:val="20"/>
        </w:rPr>
        <w:t>обучающимися</w:t>
      </w:r>
      <w:proofErr w:type="gramEnd"/>
      <w:r w:rsidRPr="00305C69">
        <w:rPr>
          <w:sz w:val="20"/>
          <w:szCs w:val="20"/>
        </w:rPr>
        <w:t xml:space="preserve"> индивидуальных заданий, проектов, исследований.</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2"/>
        <w:gridCol w:w="4932"/>
      </w:tblGrid>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164755" w:rsidP="00A81F6C">
            <w:pPr>
              <w:contextualSpacing/>
              <w:rPr>
                <w:b/>
                <w:bCs/>
                <w:sz w:val="20"/>
                <w:szCs w:val="20"/>
              </w:rPr>
            </w:pPr>
            <w:r w:rsidRPr="00305C69">
              <w:rPr>
                <w:b/>
                <w:bCs/>
                <w:sz w:val="20"/>
                <w:szCs w:val="20"/>
              </w:rPr>
              <w:t>Результаты обучения</w:t>
            </w:r>
          </w:p>
          <w:p w:rsidR="00164755" w:rsidRPr="00305C69" w:rsidRDefault="00164755" w:rsidP="00A81F6C">
            <w:pPr>
              <w:contextualSpacing/>
              <w:rPr>
                <w:b/>
                <w:bCs/>
                <w:sz w:val="20"/>
                <w:szCs w:val="20"/>
              </w:rPr>
            </w:pPr>
            <w:r w:rsidRPr="00305C69">
              <w:rPr>
                <w:b/>
                <w:bCs/>
                <w:sz w:val="20"/>
                <w:szCs w:val="20"/>
              </w:rPr>
              <w:t>(освоенные умения, усвоенные знания)</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164755" w:rsidP="00A81F6C">
            <w:pPr>
              <w:contextualSpacing/>
              <w:rPr>
                <w:b/>
                <w:bCs/>
                <w:sz w:val="20"/>
                <w:szCs w:val="20"/>
              </w:rPr>
            </w:pPr>
            <w:r w:rsidRPr="00305C69">
              <w:rPr>
                <w:b/>
                <w:sz w:val="20"/>
                <w:szCs w:val="20"/>
              </w:rPr>
              <w:t xml:space="preserve">Формы и методы контроля и оценки результатов обучения </w:t>
            </w:r>
          </w:p>
        </w:tc>
      </w:tr>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377637" w:rsidP="00A81F6C">
            <w:pPr>
              <w:contextualSpacing/>
              <w:rPr>
                <w:b/>
                <w:bCs/>
                <w:sz w:val="20"/>
                <w:szCs w:val="20"/>
              </w:rPr>
            </w:pPr>
            <w:r w:rsidRPr="00305C69">
              <w:rPr>
                <w:b/>
                <w:bCs/>
                <w:sz w:val="20"/>
                <w:szCs w:val="20"/>
              </w:rPr>
              <w:t>Личностные результаты</w:t>
            </w:r>
            <w:r w:rsidR="00164755" w:rsidRPr="00305C69">
              <w:rPr>
                <w:b/>
                <w:bCs/>
                <w:sz w:val="20"/>
                <w:szCs w:val="20"/>
              </w:rPr>
              <w:t>:</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164755" w:rsidP="00A81F6C">
            <w:pPr>
              <w:contextualSpacing/>
              <w:rPr>
                <w:b/>
                <w:sz w:val="20"/>
                <w:szCs w:val="20"/>
              </w:rPr>
            </w:pPr>
          </w:p>
        </w:tc>
      </w:tr>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060A49" w:rsidP="00A81F6C">
            <w:pPr>
              <w:numPr>
                <w:ilvl w:val="0"/>
                <w:numId w:val="44"/>
              </w:numPr>
              <w:ind w:left="171" w:right="120" w:hanging="124"/>
              <w:contextualSpacing/>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математике как универсальном языке науки, средстве моделирования явлений и процессов, об идеях и методах математики;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060A49" w:rsidP="00A81F6C">
            <w:pPr>
              <w:ind w:left="252"/>
              <w:contextualSpacing/>
              <w:rPr>
                <w:sz w:val="20"/>
                <w:szCs w:val="20"/>
              </w:rPr>
            </w:pPr>
            <w:r w:rsidRPr="00305C69">
              <w:rPr>
                <w:sz w:val="20"/>
                <w:szCs w:val="20"/>
              </w:rPr>
              <w:t>- историческая справка;</w:t>
            </w:r>
          </w:p>
          <w:p w:rsidR="00060A49" w:rsidRPr="00305C69" w:rsidRDefault="00060A49" w:rsidP="00A81F6C">
            <w:pPr>
              <w:ind w:left="252"/>
              <w:contextualSpacing/>
              <w:rPr>
                <w:sz w:val="20"/>
                <w:szCs w:val="20"/>
              </w:rPr>
            </w:pPr>
            <w:r w:rsidRPr="00305C69">
              <w:rPr>
                <w:sz w:val="20"/>
                <w:szCs w:val="20"/>
              </w:rPr>
              <w:t>- решение прикладных задач</w:t>
            </w:r>
          </w:p>
          <w:p w:rsidR="00060A49" w:rsidRPr="00305C69" w:rsidRDefault="00060A49" w:rsidP="00A81F6C">
            <w:pPr>
              <w:ind w:left="252"/>
              <w:contextualSpacing/>
              <w:rPr>
                <w:sz w:val="20"/>
                <w:szCs w:val="20"/>
              </w:rPr>
            </w:pPr>
            <w:r w:rsidRPr="00305C69">
              <w:rPr>
                <w:sz w:val="20"/>
                <w:szCs w:val="20"/>
              </w:rPr>
              <w:t>- выполнение практических работ</w:t>
            </w:r>
          </w:p>
          <w:p w:rsidR="00060A49" w:rsidRPr="00305C69" w:rsidRDefault="00060A49" w:rsidP="00A81F6C">
            <w:pPr>
              <w:ind w:left="252"/>
              <w:contextualSpacing/>
              <w:rPr>
                <w:sz w:val="20"/>
                <w:szCs w:val="20"/>
              </w:rPr>
            </w:pPr>
            <w:r w:rsidRPr="00305C69">
              <w:rPr>
                <w:sz w:val="20"/>
                <w:szCs w:val="20"/>
              </w:rPr>
              <w:t>- самостоятельная работа</w:t>
            </w:r>
          </w:p>
          <w:p w:rsidR="002A4DBB" w:rsidRPr="00305C69" w:rsidRDefault="002A4DBB" w:rsidP="00A81F6C">
            <w:pPr>
              <w:ind w:left="252"/>
              <w:contextualSpacing/>
              <w:rPr>
                <w:b/>
                <w:sz w:val="20"/>
                <w:szCs w:val="20"/>
              </w:rPr>
            </w:pPr>
            <w:r w:rsidRPr="00305C69">
              <w:rPr>
                <w:sz w:val="20"/>
                <w:szCs w:val="20"/>
              </w:rPr>
              <w:t>-экзамен по окончании дисциплины</w:t>
            </w:r>
          </w:p>
        </w:tc>
      </w:tr>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060A49" w:rsidP="00A81F6C">
            <w:pPr>
              <w:numPr>
                <w:ilvl w:val="0"/>
                <w:numId w:val="44"/>
              </w:numPr>
              <w:ind w:left="171" w:right="120" w:hanging="124"/>
              <w:contextualSpacing/>
              <w:rPr>
                <w:sz w:val="20"/>
                <w:szCs w:val="20"/>
              </w:rPr>
            </w:pPr>
            <w:r w:rsidRPr="00305C69">
              <w:rPr>
                <w:sz w:val="20"/>
                <w:szCs w:val="20"/>
              </w:rPr>
              <w:t xml:space="preserve">понимание значимости математики для научно-технического прогресса,  </w:t>
            </w:r>
            <w:proofErr w:type="spellStart"/>
            <w:r w:rsidRPr="00305C69">
              <w:rPr>
                <w:sz w:val="20"/>
                <w:szCs w:val="20"/>
              </w:rPr>
              <w:t>сформированность</w:t>
            </w:r>
            <w:proofErr w:type="spellEnd"/>
            <w:r w:rsidRPr="00305C69">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060A49" w:rsidP="00A81F6C">
            <w:pPr>
              <w:numPr>
                <w:ilvl w:val="0"/>
                <w:numId w:val="2"/>
              </w:numPr>
              <w:ind w:left="252" w:hanging="106"/>
              <w:contextualSpacing/>
              <w:rPr>
                <w:sz w:val="20"/>
                <w:szCs w:val="20"/>
              </w:rPr>
            </w:pPr>
            <w:r w:rsidRPr="00305C69">
              <w:rPr>
                <w:sz w:val="20"/>
                <w:szCs w:val="20"/>
              </w:rPr>
              <w:t>защита рефератов;</w:t>
            </w:r>
          </w:p>
          <w:p w:rsidR="00060A49" w:rsidRPr="00305C69" w:rsidRDefault="00060A49" w:rsidP="00A81F6C">
            <w:pPr>
              <w:numPr>
                <w:ilvl w:val="0"/>
                <w:numId w:val="2"/>
              </w:numPr>
              <w:ind w:left="252" w:hanging="106"/>
              <w:contextualSpacing/>
              <w:rPr>
                <w:sz w:val="20"/>
                <w:szCs w:val="20"/>
              </w:rPr>
            </w:pPr>
            <w:r w:rsidRPr="00305C69">
              <w:rPr>
                <w:sz w:val="20"/>
                <w:szCs w:val="20"/>
              </w:rPr>
              <w:t>презентация «Математика вокруг нас»;</w:t>
            </w:r>
          </w:p>
          <w:p w:rsidR="00060A49" w:rsidRPr="00305C69" w:rsidRDefault="002A4DBB" w:rsidP="00A81F6C">
            <w:pPr>
              <w:numPr>
                <w:ilvl w:val="0"/>
                <w:numId w:val="2"/>
              </w:numPr>
              <w:ind w:left="252" w:hanging="106"/>
              <w:contextualSpacing/>
              <w:rPr>
                <w:sz w:val="20"/>
                <w:szCs w:val="20"/>
              </w:rPr>
            </w:pPr>
            <w:r w:rsidRPr="00305C69">
              <w:rPr>
                <w:sz w:val="20"/>
                <w:szCs w:val="20"/>
              </w:rPr>
              <w:t>работа в группах</w:t>
            </w:r>
          </w:p>
          <w:p w:rsidR="002A4DBB" w:rsidRPr="00305C69" w:rsidRDefault="002A4DBB" w:rsidP="00A81F6C">
            <w:pPr>
              <w:numPr>
                <w:ilvl w:val="0"/>
                <w:numId w:val="2"/>
              </w:numPr>
              <w:tabs>
                <w:tab w:val="num" w:pos="317"/>
              </w:tabs>
              <w:ind w:left="252" w:hanging="106"/>
              <w:contextualSpacing/>
              <w:rPr>
                <w:sz w:val="20"/>
                <w:szCs w:val="20"/>
              </w:rPr>
            </w:pPr>
            <w:r w:rsidRPr="00305C69">
              <w:rPr>
                <w:sz w:val="20"/>
                <w:szCs w:val="20"/>
              </w:rPr>
              <w:t>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252"/>
              <w:contextualSpacing/>
              <w:rPr>
                <w:sz w:val="20"/>
                <w:szCs w:val="20"/>
              </w:rPr>
            </w:pPr>
            <w:r w:rsidRPr="00305C69">
              <w:rPr>
                <w:sz w:val="20"/>
                <w:szCs w:val="20"/>
              </w:rPr>
              <w:t>- решение прикладных задач</w:t>
            </w:r>
          </w:p>
          <w:p w:rsidR="00C15351" w:rsidRPr="00305C69" w:rsidRDefault="00C15351" w:rsidP="00A81F6C">
            <w:pPr>
              <w:ind w:left="252"/>
              <w:contextualSpacing/>
              <w:rPr>
                <w:sz w:val="20"/>
                <w:szCs w:val="20"/>
              </w:rPr>
            </w:pPr>
            <w:r w:rsidRPr="00305C69">
              <w:rPr>
                <w:sz w:val="20"/>
                <w:szCs w:val="20"/>
              </w:rPr>
              <w:t>- выполнение практических работ</w:t>
            </w:r>
          </w:p>
          <w:p w:rsidR="00C15351" w:rsidRPr="00305C69" w:rsidRDefault="00C15351" w:rsidP="00A81F6C">
            <w:pPr>
              <w:ind w:left="252"/>
              <w:contextualSpacing/>
              <w:rPr>
                <w:sz w:val="20"/>
                <w:szCs w:val="20"/>
              </w:rPr>
            </w:pPr>
            <w:r w:rsidRPr="00305C69">
              <w:rPr>
                <w:sz w:val="20"/>
                <w:szCs w:val="20"/>
              </w:rPr>
              <w:t>- самостоятельная работа</w:t>
            </w:r>
          </w:p>
          <w:p w:rsidR="00C15351" w:rsidRPr="00305C69" w:rsidRDefault="00C15351" w:rsidP="00A81F6C">
            <w:pPr>
              <w:ind w:left="252"/>
              <w:contextualSpacing/>
              <w:rPr>
                <w:sz w:val="20"/>
                <w:szCs w:val="20"/>
              </w:rPr>
            </w:pPr>
            <w:r w:rsidRPr="00305C69">
              <w:rPr>
                <w:sz w:val="20"/>
                <w:szCs w:val="20"/>
              </w:rPr>
              <w:t>- составление справочного материала</w:t>
            </w:r>
          </w:p>
          <w:p w:rsidR="00380B92" w:rsidRPr="00305C69" w:rsidRDefault="00C15351" w:rsidP="00A81F6C">
            <w:pPr>
              <w:contextualSpacing/>
              <w:rPr>
                <w:b/>
                <w:sz w:val="20"/>
                <w:szCs w:val="20"/>
              </w:rPr>
            </w:pPr>
            <w:r w:rsidRPr="00305C69">
              <w:rPr>
                <w:sz w:val="20"/>
                <w:szCs w:val="20"/>
              </w:rPr>
              <w:t xml:space="preserve">    -экзамен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146"/>
              <w:contextualSpacing/>
              <w:rPr>
                <w:sz w:val="20"/>
                <w:szCs w:val="20"/>
              </w:rPr>
            </w:pPr>
            <w:r w:rsidRPr="00305C69">
              <w:rPr>
                <w:sz w:val="20"/>
                <w:szCs w:val="20"/>
              </w:rPr>
              <w:t>- решение прикладных задач</w:t>
            </w:r>
          </w:p>
          <w:p w:rsidR="00C15351" w:rsidRPr="00305C69" w:rsidRDefault="00C15351" w:rsidP="00A81F6C">
            <w:pPr>
              <w:ind w:left="146"/>
              <w:contextualSpacing/>
              <w:rPr>
                <w:sz w:val="20"/>
                <w:szCs w:val="20"/>
              </w:rPr>
            </w:pPr>
            <w:r w:rsidRPr="00305C69">
              <w:rPr>
                <w:sz w:val="20"/>
                <w:szCs w:val="20"/>
              </w:rPr>
              <w:t>- выполнение практических работ</w:t>
            </w:r>
          </w:p>
          <w:p w:rsidR="00C15351" w:rsidRPr="00305C69" w:rsidRDefault="00C15351" w:rsidP="00A81F6C">
            <w:pPr>
              <w:ind w:left="146"/>
              <w:contextualSpacing/>
              <w:rPr>
                <w:sz w:val="20"/>
                <w:szCs w:val="20"/>
              </w:rPr>
            </w:pPr>
            <w:r w:rsidRPr="00305C69">
              <w:rPr>
                <w:sz w:val="20"/>
                <w:szCs w:val="20"/>
              </w:rPr>
              <w:t>- самостоятельная работа</w:t>
            </w:r>
          </w:p>
          <w:p w:rsidR="00C15351" w:rsidRPr="00305C69" w:rsidRDefault="00C15351" w:rsidP="00A81F6C">
            <w:pPr>
              <w:ind w:left="146"/>
              <w:contextualSpacing/>
              <w:rPr>
                <w:sz w:val="20"/>
                <w:szCs w:val="20"/>
              </w:rPr>
            </w:pPr>
            <w:r w:rsidRPr="00305C69">
              <w:rPr>
                <w:sz w:val="20"/>
                <w:szCs w:val="20"/>
              </w:rPr>
              <w:t>- составление справочного материала</w:t>
            </w:r>
          </w:p>
          <w:p w:rsidR="00380B92" w:rsidRPr="00305C69" w:rsidRDefault="00C15351" w:rsidP="00A81F6C">
            <w:pPr>
              <w:ind w:left="146"/>
              <w:contextualSpacing/>
              <w:rPr>
                <w:b/>
                <w:sz w:val="20"/>
                <w:szCs w:val="20"/>
              </w:rPr>
            </w:pPr>
            <w:r w:rsidRPr="00305C69">
              <w:rPr>
                <w:sz w:val="20"/>
                <w:szCs w:val="20"/>
              </w:rPr>
              <w:t>-экзамен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146"/>
              <w:contextualSpacing/>
              <w:rPr>
                <w:sz w:val="20"/>
                <w:szCs w:val="20"/>
              </w:rPr>
            </w:pPr>
            <w:r w:rsidRPr="00305C69">
              <w:rPr>
                <w:sz w:val="20"/>
                <w:szCs w:val="20"/>
              </w:rPr>
              <w:t>- решение прикладных задач</w:t>
            </w:r>
          </w:p>
          <w:p w:rsidR="00C15351" w:rsidRPr="00305C69" w:rsidRDefault="00C15351" w:rsidP="00A81F6C">
            <w:pPr>
              <w:ind w:left="146"/>
              <w:contextualSpacing/>
              <w:rPr>
                <w:sz w:val="20"/>
                <w:szCs w:val="20"/>
              </w:rPr>
            </w:pPr>
            <w:r w:rsidRPr="00305C69">
              <w:rPr>
                <w:sz w:val="20"/>
                <w:szCs w:val="20"/>
              </w:rPr>
              <w:t>- выполнение практических работ</w:t>
            </w:r>
          </w:p>
          <w:p w:rsidR="00C15351" w:rsidRPr="00305C69" w:rsidRDefault="00C15351" w:rsidP="00A81F6C">
            <w:pPr>
              <w:ind w:left="146"/>
              <w:contextualSpacing/>
              <w:rPr>
                <w:sz w:val="20"/>
                <w:szCs w:val="20"/>
              </w:rPr>
            </w:pPr>
            <w:r w:rsidRPr="00305C69">
              <w:rPr>
                <w:sz w:val="20"/>
                <w:szCs w:val="20"/>
              </w:rPr>
              <w:t>- самостоятельная работа</w:t>
            </w:r>
          </w:p>
          <w:p w:rsidR="00380B92" w:rsidRPr="00305C69" w:rsidRDefault="00C15351" w:rsidP="00A81F6C">
            <w:pPr>
              <w:contextualSpacing/>
              <w:rPr>
                <w:b/>
                <w:sz w:val="20"/>
                <w:szCs w:val="20"/>
              </w:rPr>
            </w:pPr>
            <w:r w:rsidRPr="00305C69">
              <w:rPr>
                <w:sz w:val="20"/>
                <w:szCs w:val="20"/>
              </w:rPr>
              <w:t xml:space="preserve">   -экзамен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 xml:space="preserve">готовность и способность к самостоятельной, творческой и ответственной деятельности;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146"/>
              <w:contextualSpacing/>
              <w:rPr>
                <w:sz w:val="20"/>
                <w:szCs w:val="20"/>
              </w:rPr>
            </w:pPr>
            <w:r w:rsidRPr="00305C69">
              <w:rPr>
                <w:sz w:val="20"/>
                <w:szCs w:val="20"/>
              </w:rPr>
              <w:t>- решение прикладных задач</w:t>
            </w:r>
          </w:p>
          <w:p w:rsidR="00C15351" w:rsidRPr="00305C69" w:rsidRDefault="00C15351" w:rsidP="00A81F6C">
            <w:pPr>
              <w:ind w:left="146"/>
              <w:contextualSpacing/>
              <w:rPr>
                <w:sz w:val="20"/>
                <w:szCs w:val="20"/>
              </w:rPr>
            </w:pPr>
            <w:r w:rsidRPr="00305C69">
              <w:rPr>
                <w:sz w:val="20"/>
                <w:szCs w:val="20"/>
              </w:rPr>
              <w:t>- выполнение практических работ</w:t>
            </w:r>
          </w:p>
          <w:p w:rsidR="00C15351" w:rsidRPr="00305C69" w:rsidRDefault="00C15351" w:rsidP="00A81F6C">
            <w:pPr>
              <w:ind w:left="146"/>
              <w:contextualSpacing/>
              <w:rPr>
                <w:sz w:val="20"/>
                <w:szCs w:val="20"/>
              </w:rPr>
            </w:pPr>
            <w:r w:rsidRPr="00305C69">
              <w:rPr>
                <w:sz w:val="20"/>
                <w:szCs w:val="20"/>
              </w:rPr>
              <w:t>- самостоятельная работа</w:t>
            </w:r>
          </w:p>
          <w:p w:rsidR="00380B92" w:rsidRPr="00305C69" w:rsidRDefault="00C15351" w:rsidP="00A81F6C">
            <w:pPr>
              <w:contextualSpacing/>
              <w:rPr>
                <w:sz w:val="20"/>
                <w:szCs w:val="20"/>
              </w:rPr>
            </w:pPr>
            <w:r w:rsidRPr="00305C69">
              <w:rPr>
                <w:sz w:val="20"/>
                <w:szCs w:val="20"/>
              </w:rPr>
              <w:t xml:space="preserve">   -экзамен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готовность к коллективной работе, сотрудничеству со сверстниками в образовательной, общественно полезной, учебно</w:t>
            </w:r>
            <w:r w:rsidR="00A81F6C" w:rsidRPr="00305C69">
              <w:rPr>
                <w:sz w:val="20"/>
                <w:szCs w:val="20"/>
              </w:rPr>
              <w:t>-</w:t>
            </w:r>
            <w:r w:rsidRPr="00305C69">
              <w:rPr>
                <w:sz w:val="20"/>
                <w:szCs w:val="20"/>
              </w:rPr>
              <w:t xml:space="preserve">исследовательской, проектной и других видах деятельности;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146"/>
              <w:contextualSpacing/>
              <w:rPr>
                <w:sz w:val="20"/>
                <w:szCs w:val="20"/>
              </w:rPr>
            </w:pPr>
            <w:r w:rsidRPr="00305C69">
              <w:rPr>
                <w:sz w:val="20"/>
                <w:szCs w:val="20"/>
              </w:rPr>
              <w:t>- работа в группах</w:t>
            </w:r>
          </w:p>
          <w:p w:rsidR="00C15351" w:rsidRPr="00305C69" w:rsidRDefault="00C15351" w:rsidP="00A81F6C">
            <w:pPr>
              <w:ind w:left="146"/>
              <w:contextualSpacing/>
              <w:rPr>
                <w:sz w:val="20"/>
                <w:szCs w:val="20"/>
              </w:rPr>
            </w:pPr>
            <w:r w:rsidRPr="00305C69">
              <w:rPr>
                <w:sz w:val="20"/>
                <w:szCs w:val="20"/>
              </w:rPr>
              <w:t>- решение прикладных задач</w:t>
            </w:r>
          </w:p>
          <w:p w:rsidR="00C15351" w:rsidRPr="00305C69" w:rsidRDefault="00C15351" w:rsidP="00A81F6C">
            <w:pPr>
              <w:ind w:left="146"/>
              <w:contextualSpacing/>
              <w:rPr>
                <w:sz w:val="20"/>
                <w:szCs w:val="20"/>
              </w:rPr>
            </w:pPr>
            <w:r w:rsidRPr="00305C69">
              <w:rPr>
                <w:sz w:val="20"/>
                <w:szCs w:val="20"/>
              </w:rPr>
              <w:t>- выполнение практических работ</w:t>
            </w:r>
          </w:p>
          <w:p w:rsidR="00C15351" w:rsidRPr="00305C69" w:rsidRDefault="00C15351" w:rsidP="00A81F6C">
            <w:pPr>
              <w:ind w:left="146"/>
              <w:contextualSpacing/>
              <w:rPr>
                <w:sz w:val="20"/>
                <w:szCs w:val="20"/>
              </w:rPr>
            </w:pPr>
            <w:r w:rsidRPr="00305C69">
              <w:rPr>
                <w:sz w:val="20"/>
                <w:szCs w:val="20"/>
              </w:rPr>
              <w:t>- самостоятельная работа</w:t>
            </w:r>
          </w:p>
          <w:p w:rsidR="00380B92" w:rsidRPr="00305C69" w:rsidRDefault="00C15351" w:rsidP="00A81F6C">
            <w:pPr>
              <w:ind w:left="146"/>
              <w:contextualSpacing/>
              <w:rPr>
                <w:b/>
                <w:sz w:val="20"/>
                <w:szCs w:val="20"/>
              </w:rPr>
            </w:pPr>
            <w:r w:rsidRPr="00305C69">
              <w:rPr>
                <w:sz w:val="20"/>
                <w:szCs w:val="20"/>
              </w:rPr>
              <w:t>-  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146"/>
              <w:contextualSpacing/>
              <w:rPr>
                <w:sz w:val="20"/>
                <w:szCs w:val="20"/>
              </w:rPr>
            </w:pPr>
            <w:r w:rsidRPr="00305C69">
              <w:rPr>
                <w:sz w:val="20"/>
                <w:szCs w:val="20"/>
              </w:rPr>
              <w:t>- выполнение практических работ</w:t>
            </w:r>
          </w:p>
          <w:p w:rsidR="00C15351" w:rsidRPr="00305C69" w:rsidRDefault="00C15351" w:rsidP="00A81F6C">
            <w:pPr>
              <w:ind w:left="146"/>
              <w:contextualSpacing/>
              <w:rPr>
                <w:sz w:val="20"/>
                <w:szCs w:val="20"/>
              </w:rPr>
            </w:pPr>
            <w:r w:rsidRPr="00305C69">
              <w:rPr>
                <w:sz w:val="20"/>
                <w:szCs w:val="20"/>
              </w:rPr>
              <w:t>- самостоятельная работа</w:t>
            </w:r>
          </w:p>
          <w:p w:rsidR="00380B92" w:rsidRPr="00305C69" w:rsidRDefault="00C15351" w:rsidP="00A81F6C">
            <w:pPr>
              <w:contextualSpacing/>
              <w:rPr>
                <w:b/>
                <w:sz w:val="20"/>
                <w:szCs w:val="20"/>
              </w:rPr>
            </w:pPr>
            <w:r w:rsidRPr="00305C69">
              <w:rPr>
                <w:sz w:val="20"/>
                <w:szCs w:val="20"/>
              </w:rPr>
              <w:t xml:space="preserve">  -  экзамен по окончании дисциплины</w:t>
            </w:r>
          </w:p>
        </w:tc>
      </w:tr>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377637" w:rsidP="00A81F6C">
            <w:pPr>
              <w:tabs>
                <w:tab w:val="left" w:pos="266"/>
              </w:tabs>
              <w:contextualSpacing/>
              <w:rPr>
                <w:b/>
                <w:sz w:val="20"/>
                <w:szCs w:val="20"/>
              </w:rPr>
            </w:pPr>
            <w:proofErr w:type="spellStart"/>
            <w:r w:rsidRPr="00305C69">
              <w:rPr>
                <w:b/>
                <w:bCs/>
                <w:sz w:val="20"/>
                <w:szCs w:val="20"/>
              </w:rPr>
              <w:t>Метапредметные</w:t>
            </w:r>
            <w:proofErr w:type="spellEnd"/>
            <w:r w:rsidRPr="00305C69">
              <w:rPr>
                <w:b/>
                <w:bCs/>
                <w:sz w:val="20"/>
                <w:szCs w:val="20"/>
              </w:rPr>
              <w:t xml:space="preserve"> результаты:</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164755" w:rsidP="00A81F6C">
            <w:pPr>
              <w:contextualSpacing/>
              <w:rPr>
                <w:b/>
                <w:sz w:val="20"/>
                <w:szCs w:val="20"/>
              </w:rPr>
            </w:pPr>
          </w:p>
        </w:tc>
      </w:tr>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2A4DBB" w:rsidRPr="00305C69" w:rsidRDefault="002A4DBB" w:rsidP="00A81F6C">
            <w:pPr>
              <w:numPr>
                <w:ilvl w:val="0"/>
                <w:numId w:val="45"/>
              </w:numPr>
              <w:ind w:left="171" w:right="120" w:firstLine="0"/>
              <w:contextualSpacing/>
              <w:rPr>
                <w:sz w:val="20"/>
                <w:szCs w:val="20"/>
              </w:rPr>
            </w:pPr>
            <w:r w:rsidRPr="00305C69">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w:t>
            </w:r>
            <w:r w:rsidRPr="00305C69">
              <w:rPr>
                <w:sz w:val="20"/>
                <w:szCs w:val="20"/>
              </w:rPr>
              <w:lastRenderedPageBreak/>
              <w:t xml:space="preserve">успешные стратегии в различных ситуациях; </w:t>
            </w:r>
          </w:p>
          <w:p w:rsidR="00164755" w:rsidRPr="00305C69" w:rsidRDefault="00164755" w:rsidP="00A81F6C">
            <w:pPr>
              <w:ind w:left="171" w:right="120"/>
              <w:contextualSpacing/>
              <w:rPr>
                <w:bCs/>
                <w:i/>
                <w:sz w:val="20"/>
                <w:szCs w:val="20"/>
              </w:rPr>
            </w:pP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EB2CB0" w:rsidP="00A81F6C">
            <w:pPr>
              <w:numPr>
                <w:ilvl w:val="0"/>
                <w:numId w:val="2"/>
              </w:numPr>
              <w:ind w:left="430" w:hanging="284"/>
              <w:contextualSpacing/>
              <w:rPr>
                <w:sz w:val="20"/>
                <w:szCs w:val="20"/>
              </w:rPr>
            </w:pPr>
            <w:r w:rsidRPr="00305C69">
              <w:rPr>
                <w:sz w:val="20"/>
                <w:szCs w:val="20"/>
              </w:rPr>
              <w:lastRenderedPageBreak/>
              <w:t>математический диктант</w:t>
            </w:r>
          </w:p>
          <w:p w:rsidR="00164755" w:rsidRPr="00305C69" w:rsidRDefault="00164755" w:rsidP="00A81F6C">
            <w:pPr>
              <w:numPr>
                <w:ilvl w:val="0"/>
                <w:numId w:val="2"/>
              </w:numPr>
              <w:ind w:left="430" w:hanging="284"/>
              <w:contextualSpacing/>
              <w:rPr>
                <w:sz w:val="20"/>
                <w:szCs w:val="20"/>
              </w:rPr>
            </w:pPr>
            <w:r w:rsidRPr="00305C69">
              <w:rPr>
                <w:sz w:val="20"/>
                <w:szCs w:val="20"/>
              </w:rPr>
              <w:t>наблюдение за выполнением практических работ</w:t>
            </w:r>
          </w:p>
          <w:p w:rsidR="006B0436" w:rsidRPr="00305C69" w:rsidRDefault="006B0436" w:rsidP="00A81F6C">
            <w:pPr>
              <w:ind w:left="284" w:hanging="284"/>
              <w:contextualSpacing/>
              <w:rPr>
                <w:sz w:val="20"/>
                <w:szCs w:val="20"/>
              </w:rPr>
            </w:pPr>
            <w:r w:rsidRPr="00305C69">
              <w:rPr>
                <w:sz w:val="20"/>
                <w:szCs w:val="20"/>
              </w:rPr>
              <w:t>- решение прикладных задач</w:t>
            </w:r>
          </w:p>
          <w:p w:rsidR="006B0436" w:rsidRPr="00305C69" w:rsidRDefault="006B0436" w:rsidP="00A81F6C">
            <w:pPr>
              <w:ind w:left="284" w:hanging="284"/>
              <w:contextualSpacing/>
              <w:rPr>
                <w:sz w:val="20"/>
                <w:szCs w:val="20"/>
              </w:rPr>
            </w:pPr>
            <w:r w:rsidRPr="00305C69">
              <w:rPr>
                <w:sz w:val="20"/>
                <w:szCs w:val="20"/>
              </w:rPr>
              <w:t>- выполнение практических работ</w:t>
            </w:r>
          </w:p>
          <w:p w:rsidR="006B0436" w:rsidRPr="00305C69" w:rsidRDefault="006B0436" w:rsidP="00A81F6C">
            <w:pPr>
              <w:ind w:left="284" w:hanging="284"/>
              <w:contextualSpacing/>
              <w:rPr>
                <w:sz w:val="20"/>
                <w:szCs w:val="20"/>
              </w:rPr>
            </w:pPr>
            <w:r w:rsidRPr="00305C69">
              <w:rPr>
                <w:sz w:val="20"/>
                <w:szCs w:val="20"/>
              </w:rPr>
              <w:t>- самостоятельная работа</w:t>
            </w:r>
          </w:p>
          <w:p w:rsidR="006B0436" w:rsidRPr="00305C69" w:rsidRDefault="006B0436" w:rsidP="00A81F6C">
            <w:pPr>
              <w:ind w:left="284" w:hanging="284"/>
              <w:contextualSpacing/>
              <w:rPr>
                <w:sz w:val="20"/>
                <w:szCs w:val="20"/>
              </w:rPr>
            </w:pPr>
            <w:r w:rsidRPr="00305C69">
              <w:rPr>
                <w:sz w:val="20"/>
                <w:szCs w:val="20"/>
              </w:rPr>
              <w:t>- составление справочного материала</w:t>
            </w:r>
          </w:p>
          <w:p w:rsidR="00EB2CB0" w:rsidRPr="00305C69" w:rsidRDefault="00EB2CB0" w:rsidP="00A81F6C">
            <w:pPr>
              <w:numPr>
                <w:ilvl w:val="0"/>
                <w:numId w:val="2"/>
              </w:numPr>
              <w:ind w:left="284" w:hanging="284"/>
              <w:contextualSpacing/>
              <w:rPr>
                <w:sz w:val="20"/>
                <w:szCs w:val="20"/>
              </w:rPr>
            </w:pPr>
            <w:r w:rsidRPr="00305C69">
              <w:rPr>
                <w:sz w:val="20"/>
                <w:szCs w:val="20"/>
              </w:rPr>
              <w:lastRenderedPageBreak/>
              <w:t>поиск информации в интернете</w:t>
            </w:r>
          </w:p>
          <w:p w:rsidR="00EB2CB0" w:rsidRPr="00305C69" w:rsidRDefault="00EB2CB0" w:rsidP="00A81F6C">
            <w:pPr>
              <w:numPr>
                <w:ilvl w:val="0"/>
                <w:numId w:val="2"/>
              </w:numPr>
              <w:ind w:left="284" w:hanging="284"/>
              <w:contextualSpacing/>
              <w:rPr>
                <w:sz w:val="20"/>
                <w:szCs w:val="20"/>
              </w:rPr>
            </w:pPr>
            <w:r w:rsidRPr="00305C69">
              <w:rPr>
                <w:sz w:val="20"/>
                <w:szCs w:val="20"/>
              </w:rPr>
              <w:t>исследовательская деятельность</w:t>
            </w:r>
          </w:p>
          <w:p w:rsidR="00377637" w:rsidRPr="00305C69" w:rsidRDefault="00060A49" w:rsidP="00A81F6C">
            <w:pPr>
              <w:numPr>
                <w:ilvl w:val="0"/>
                <w:numId w:val="2"/>
              </w:numPr>
              <w:ind w:left="284" w:hanging="284"/>
              <w:contextualSpacing/>
              <w:rPr>
                <w:bCs/>
                <w:i/>
                <w:sz w:val="20"/>
                <w:szCs w:val="20"/>
              </w:rPr>
            </w:pPr>
            <w:r w:rsidRPr="00305C69">
              <w:rPr>
                <w:sz w:val="20"/>
                <w:szCs w:val="20"/>
              </w:rPr>
              <w:t>экзамен</w:t>
            </w:r>
            <w:r w:rsidR="00164755" w:rsidRPr="00305C69">
              <w:rPr>
                <w:sz w:val="20"/>
                <w:szCs w:val="20"/>
              </w:rPr>
              <w:t xml:space="preserve"> по окончании дисциплины</w:t>
            </w:r>
          </w:p>
        </w:tc>
      </w:tr>
      <w:tr w:rsidR="00C15351"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numPr>
                <w:ilvl w:val="0"/>
                <w:numId w:val="45"/>
              </w:numPr>
              <w:ind w:left="171" w:right="120" w:firstLine="0"/>
              <w:contextualSpacing/>
              <w:rPr>
                <w:sz w:val="20"/>
                <w:szCs w:val="20"/>
              </w:rPr>
            </w:pPr>
            <w:r w:rsidRPr="00305C69">
              <w:rPr>
                <w:sz w:val="20"/>
                <w:szCs w:val="20"/>
              </w:rPr>
              <w:lastRenderedPageBreak/>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2"/>
              </w:numPr>
              <w:ind w:left="252"/>
              <w:contextualSpacing/>
              <w:rPr>
                <w:sz w:val="20"/>
                <w:szCs w:val="20"/>
              </w:rPr>
            </w:pPr>
            <w:r w:rsidRPr="00305C69">
              <w:rPr>
                <w:sz w:val="20"/>
                <w:szCs w:val="20"/>
              </w:rPr>
              <w:t>работа в группах</w:t>
            </w:r>
          </w:p>
          <w:p w:rsidR="00C15351" w:rsidRPr="00305C69" w:rsidRDefault="00CC2D7C" w:rsidP="00A81F6C">
            <w:pPr>
              <w:numPr>
                <w:ilvl w:val="0"/>
                <w:numId w:val="2"/>
              </w:numPr>
              <w:ind w:left="252"/>
              <w:contextualSpacing/>
              <w:rPr>
                <w:sz w:val="20"/>
                <w:szCs w:val="20"/>
              </w:rPr>
            </w:pPr>
            <w:r w:rsidRPr="00305C69">
              <w:rPr>
                <w:sz w:val="20"/>
                <w:szCs w:val="20"/>
              </w:rPr>
              <w:t>экзамен по окончании дисциплины</w:t>
            </w:r>
          </w:p>
        </w:tc>
      </w:tr>
      <w:tr w:rsidR="00C15351"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numPr>
                <w:ilvl w:val="0"/>
                <w:numId w:val="45"/>
              </w:numPr>
              <w:ind w:left="171" w:right="120" w:firstLine="0"/>
              <w:contextualSpacing/>
              <w:rPr>
                <w:sz w:val="20"/>
                <w:szCs w:val="20"/>
              </w:rPr>
            </w:pPr>
            <w:r w:rsidRPr="00305C69">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15351" w:rsidRPr="00305C69" w:rsidRDefault="00CC2D7C" w:rsidP="00A81F6C">
            <w:pPr>
              <w:contextualSpacing/>
              <w:rPr>
                <w:sz w:val="20"/>
                <w:szCs w:val="20"/>
              </w:rPr>
            </w:pPr>
            <w:r w:rsidRPr="00305C69">
              <w:rPr>
                <w:sz w:val="20"/>
                <w:szCs w:val="20"/>
              </w:rPr>
              <w:t xml:space="preserve">   - экзамен по окончании дисциплины</w:t>
            </w:r>
          </w:p>
        </w:tc>
      </w:tr>
      <w:tr w:rsidR="00C15351"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numPr>
                <w:ilvl w:val="0"/>
                <w:numId w:val="45"/>
              </w:numPr>
              <w:ind w:left="171" w:right="120" w:firstLine="0"/>
              <w:contextualSpacing/>
              <w:rPr>
                <w:sz w:val="20"/>
                <w:szCs w:val="20"/>
              </w:rPr>
            </w:pPr>
            <w:r w:rsidRPr="00305C69">
              <w:rPr>
                <w:sz w:val="20"/>
                <w:szCs w:val="20"/>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15351" w:rsidRPr="00305C69" w:rsidRDefault="00CC2D7C" w:rsidP="00A81F6C">
            <w:pPr>
              <w:contextualSpacing/>
              <w:rPr>
                <w:sz w:val="20"/>
                <w:szCs w:val="20"/>
              </w:rPr>
            </w:pPr>
            <w:r w:rsidRPr="00305C69">
              <w:rPr>
                <w:sz w:val="20"/>
                <w:szCs w:val="20"/>
              </w:rPr>
              <w:t xml:space="preserve">   - экзамен по окончании дисциплины</w:t>
            </w:r>
          </w:p>
        </w:tc>
      </w:tr>
      <w:tr w:rsidR="00C15351"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numPr>
                <w:ilvl w:val="0"/>
                <w:numId w:val="45"/>
              </w:numPr>
              <w:ind w:left="171" w:right="120" w:firstLine="0"/>
              <w:contextualSpacing/>
              <w:rPr>
                <w:sz w:val="20"/>
                <w:szCs w:val="20"/>
              </w:rPr>
            </w:pPr>
            <w:r w:rsidRPr="00305C69">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15351"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5"/>
              </w:numPr>
              <w:ind w:left="171" w:right="120" w:firstLine="0"/>
              <w:contextualSpacing/>
              <w:rPr>
                <w:b/>
                <w:bCs/>
                <w:sz w:val="20"/>
                <w:szCs w:val="20"/>
              </w:rPr>
            </w:pPr>
            <w:r w:rsidRPr="00305C69">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5"/>
              </w:numPr>
              <w:ind w:left="171" w:right="120" w:firstLine="0"/>
              <w:contextualSpacing/>
              <w:rPr>
                <w:b/>
                <w:bCs/>
                <w:sz w:val="20"/>
                <w:szCs w:val="20"/>
              </w:rPr>
            </w:pPr>
            <w:r w:rsidRPr="00305C69">
              <w:rPr>
                <w:sz w:val="20"/>
                <w:szCs w:val="20"/>
              </w:rPr>
              <w:t xml:space="preserve">целеустремленность в поисках и принятии решений, сообразительность и интуиция, развитость пространственных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5"/>
              </w:numPr>
              <w:tabs>
                <w:tab w:val="left" w:pos="266"/>
              </w:tabs>
              <w:ind w:left="171" w:firstLine="0"/>
              <w:contextualSpacing/>
              <w:rPr>
                <w:b/>
                <w:bCs/>
                <w:sz w:val="20"/>
                <w:szCs w:val="20"/>
              </w:rPr>
            </w:pPr>
            <w:r w:rsidRPr="00305C69">
              <w:rPr>
                <w:sz w:val="20"/>
                <w:szCs w:val="20"/>
              </w:rPr>
              <w:t>представлений; способность воспринимать красоту и гармонию мира;</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исследовательская деятельность;</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tabs>
                <w:tab w:val="left" w:pos="266"/>
              </w:tabs>
              <w:contextualSpacing/>
              <w:rPr>
                <w:b/>
                <w:sz w:val="20"/>
                <w:szCs w:val="20"/>
              </w:rPr>
            </w:pPr>
            <w:r w:rsidRPr="00305C69">
              <w:rPr>
                <w:b/>
                <w:bCs/>
                <w:sz w:val="20"/>
                <w:szCs w:val="20"/>
              </w:rPr>
              <w:t>Предметные результаты:</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contextualSpacing/>
              <w:rPr>
                <w:b/>
                <w:sz w:val="20"/>
                <w:szCs w:val="20"/>
              </w:rPr>
            </w:pP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sz w:val="20"/>
                <w:szCs w:val="20"/>
              </w:rPr>
            </w:pPr>
            <w:r w:rsidRPr="00305C69">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CC2D7C" w:rsidRPr="00305C69" w:rsidRDefault="00CC2D7C" w:rsidP="00A81F6C">
            <w:pPr>
              <w:tabs>
                <w:tab w:val="left" w:pos="266"/>
              </w:tabs>
              <w:contextualSpacing/>
              <w:rPr>
                <w:b/>
                <w:bCs/>
                <w:sz w:val="20"/>
                <w:szCs w:val="20"/>
              </w:rPr>
            </w:pP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tabs>
                <w:tab w:val="left" w:pos="266"/>
              </w:tabs>
              <w:contextualSpacing/>
              <w:rPr>
                <w:b/>
                <w:bCs/>
                <w:sz w:val="20"/>
                <w:szCs w:val="20"/>
              </w:rPr>
            </w:pPr>
            <w:r w:rsidRPr="00305C69">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об основных понятиях, идеях и методах математического анализа;</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r w:rsidRPr="00305C69">
              <w:rPr>
                <w:sz w:val="20"/>
                <w:szCs w:val="20"/>
              </w:rPr>
              <w:t xml:space="preserve">владение основными понятиями о плоских и пространственных геометрических фигурах, их </w:t>
            </w:r>
            <w:r w:rsidRPr="00305C69">
              <w:rPr>
                <w:sz w:val="20"/>
                <w:szCs w:val="20"/>
              </w:rPr>
              <w:lastRenderedPageBreak/>
              <w:t xml:space="preserve">основных свойствах; </w:t>
            </w:r>
            <w:proofErr w:type="spellStart"/>
            <w:r w:rsidRPr="00305C69">
              <w:rPr>
                <w:sz w:val="20"/>
                <w:szCs w:val="20"/>
              </w:rPr>
              <w:t>сформированность</w:t>
            </w:r>
            <w:proofErr w:type="spellEnd"/>
            <w:r w:rsidRPr="00305C69">
              <w:rPr>
                <w:sz w:val="20"/>
                <w:szCs w:val="20"/>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lastRenderedPageBreak/>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lastRenderedPageBreak/>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proofErr w:type="spellStart"/>
            <w:r w:rsidRPr="00305C69">
              <w:rPr>
                <w:sz w:val="20"/>
                <w:szCs w:val="20"/>
              </w:rPr>
              <w:lastRenderedPageBreak/>
              <w:t>сформированность</w:t>
            </w:r>
            <w:proofErr w:type="spellEnd"/>
            <w:r w:rsidRPr="00305C69">
              <w:rPr>
                <w:sz w:val="20"/>
                <w:szCs w:val="20"/>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60"/>
              <w:contextualSpacing/>
              <w:rPr>
                <w:sz w:val="20"/>
                <w:szCs w:val="20"/>
              </w:rPr>
            </w:pPr>
            <w:r w:rsidRPr="00305C69">
              <w:rPr>
                <w:sz w:val="20"/>
                <w:szCs w:val="20"/>
              </w:rPr>
              <w:t>-математический диктант</w:t>
            </w:r>
          </w:p>
          <w:p w:rsidR="00CC2D7C" w:rsidRPr="00305C69" w:rsidRDefault="00CC2D7C" w:rsidP="00A81F6C">
            <w:pPr>
              <w:ind w:left="360"/>
              <w:contextualSpacing/>
              <w:rPr>
                <w:sz w:val="20"/>
                <w:szCs w:val="20"/>
              </w:rPr>
            </w:pPr>
            <w:r w:rsidRPr="00305C69">
              <w:rPr>
                <w:sz w:val="20"/>
                <w:szCs w:val="20"/>
              </w:rPr>
              <w:t>-тестовые задания</w:t>
            </w:r>
          </w:p>
          <w:p w:rsidR="00CC2D7C" w:rsidRPr="00305C69" w:rsidRDefault="00CC2D7C" w:rsidP="00A81F6C">
            <w:pPr>
              <w:ind w:left="317"/>
              <w:contextualSpacing/>
              <w:rPr>
                <w:sz w:val="20"/>
                <w:szCs w:val="20"/>
              </w:rPr>
            </w:pPr>
            <w:r w:rsidRPr="00305C69">
              <w:rPr>
                <w:sz w:val="20"/>
                <w:szCs w:val="20"/>
              </w:rPr>
              <w:t>- решение прикладных задач</w:t>
            </w:r>
          </w:p>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contextualSpacing/>
              <w:rPr>
                <w:b/>
                <w:sz w:val="20"/>
                <w:szCs w:val="20"/>
              </w:rPr>
            </w:pPr>
            <w:r w:rsidRPr="00305C69">
              <w:rPr>
                <w:sz w:val="20"/>
                <w:szCs w:val="20"/>
              </w:rPr>
              <w:t xml:space="preserve">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r w:rsidRPr="00305C69">
              <w:rPr>
                <w:sz w:val="20"/>
                <w:szCs w:val="20"/>
              </w:rPr>
              <w:t>владение навыками использования готовых компьютерных программ при решении задач.</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contextualSpacing/>
              <w:rPr>
                <w:sz w:val="20"/>
                <w:szCs w:val="20"/>
              </w:rPr>
            </w:pPr>
            <w:r w:rsidRPr="00305C69">
              <w:rPr>
                <w:sz w:val="20"/>
                <w:szCs w:val="20"/>
              </w:rPr>
              <w:t>- самостоятельная работа</w:t>
            </w:r>
          </w:p>
          <w:p w:rsidR="00CC2D7C" w:rsidRPr="00305C69" w:rsidRDefault="00CC2D7C" w:rsidP="00A81F6C">
            <w:pPr>
              <w:contextualSpacing/>
              <w:rPr>
                <w:b/>
                <w:sz w:val="20"/>
                <w:szCs w:val="20"/>
              </w:rPr>
            </w:pPr>
            <w:r w:rsidRPr="00305C69">
              <w:rPr>
                <w:sz w:val="20"/>
                <w:szCs w:val="20"/>
              </w:rPr>
              <w:t>- тестовые задания</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0"/>
              </w:numPr>
              <w:ind w:left="171" w:hanging="48"/>
              <w:contextualSpacing/>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необходимости доказатель</w:t>
            </w:r>
            <w:proofErr w:type="gramStart"/>
            <w:r w:rsidRPr="00305C69">
              <w:rPr>
                <w:sz w:val="20"/>
                <w:szCs w:val="20"/>
              </w:rPr>
              <w:t>ств пр</w:t>
            </w:r>
            <w:proofErr w:type="gramEnd"/>
            <w:r w:rsidRPr="00305C69">
              <w:rPr>
                <w:sz w:val="20"/>
                <w:szCs w:val="20"/>
              </w:rPr>
              <w:t>и обосновании математических утверждений и роли аксиоматики в проведении дедуктивных рассуждений;</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ind w:left="317"/>
              <w:contextualSpacing/>
              <w:rPr>
                <w:sz w:val="20"/>
                <w:szCs w:val="20"/>
              </w:rPr>
            </w:pPr>
            <w:r w:rsidRPr="00305C69">
              <w:rPr>
                <w:sz w:val="20"/>
                <w:szCs w:val="20"/>
              </w:rPr>
              <w:t>-экзамен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0"/>
              </w:numPr>
              <w:ind w:left="171" w:hanging="48"/>
              <w:contextualSpacing/>
              <w:rPr>
                <w:sz w:val="20"/>
                <w:szCs w:val="20"/>
              </w:rPr>
            </w:pPr>
            <w:proofErr w:type="spellStart"/>
            <w:r w:rsidRPr="00305C69">
              <w:rPr>
                <w:sz w:val="20"/>
                <w:szCs w:val="20"/>
              </w:rPr>
              <w:t>сформированность</w:t>
            </w:r>
            <w:proofErr w:type="spellEnd"/>
            <w:r w:rsidRPr="00305C69">
              <w:rPr>
                <w:sz w:val="20"/>
                <w:szCs w:val="20"/>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60"/>
              <w:contextualSpacing/>
              <w:rPr>
                <w:sz w:val="20"/>
                <w:szCs w:val="20"/>
              </w:rPr>
            </w:pPr>
            <w:r w:rsidRPr="00305C69">
              <w:rPr>
                <w:sz w:val="20"/>
                <w:szCs w:val="20"/>
              </w:rPr>
              <w:t>- математический диктант</w:t>
            </w:r>
          </w:p>
          <w:p w:rsidR="00CC2D7C" w:rsidRPr="00305C69" w:rsidRDefault="00CC2D7C" w:rsidP="00A81F6C">
            <w:pPr>
              <w:ind w:left="360"/>
              <w:contextualSpacing/>
              <w:rPr>
                <w:sz w:val="20"/>
                <w:szCs w:val="20"/>
              </w:rPr>
            </w:pPr>
            <w:r w:rsidRPr="00305C69">
              <w:rPr>
                <w:sz w:val="20"/>
                <w:szCs w:val="20"/>
              </w:rPr>
              <w:t>-тестовые задания</w:t>
            </w:r>
          </w:p>
          <w:p w:rsidR="00CC2D7C" w:rsidRPr="00305C69" w:rsidRDefault="00CC2D7C" w:rsidP="00A81F6C">
            <w:pPr>
              <w:ind w:left="317"/>
              <w:contextualSpacing/>
              <w:rPr>
                <w:sz w:val="20"/>
                <w:szCs w:val="20"/>
              </w:rPr>
            </w:pPr>
            <w:r w:rsidRPr="00305C69">
              <w:rPr>
                <w:sz w:val="20"/>
                <w:szCs w:val="20"/>
              </w:rPr>
              <w:t>- решение прикладных задач</w:t>
            </w:r>
          </w:p>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contextualSpacing/>
              <w:rPr>
                <w:b/>
                <w:sz w:val="20"/>
                <w:szCs w:val="20"/>
              </w:rPr>
            </w:pPr>
            <w:r w:rsidRPr="00305C69">
              <w:rPr>
                <w:sz w:val="20"/>
                <w:szCs w:val="20"/>
              </w:rPr>
              <w:t xml:space="preserve">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0"/>
              </w:numPr>
              <w:ind w:left="171" w:hanging="48"/>
              <w:contextualSpacing/>
              <w:rPr>
                <w:sz w:val="20"/>
                <w:szCs w:val="20"/>
              </w:rPr>
            </w:pPr>
            <w:proofErr w:type="spellStart"/>
            <w:r w:rsidRPr="00305C69">
              <w:rPr>
                <w:sz w:val="20"/>
                <w:szCs w:val="20"/>
              </w:rPr>
              <w:t>сформированность</w:t>
            </w:r>
            <w:proofErr w:type="spellEnd"/>
            <w:r w:rsidRPr="00305C69">
              <w:rPr>
                <w:sz w:val="20"/>
                <w:szCs w:val="20"/>
              </w:rPr>
              <w:t xml:space="preserve"> умений моделировать реальные ситуации, исследовать построенные модели, интерпретировать полученный результат;</w:t>
            </w:r>
          </w:p>
          <w:p w:rsidR="00CC2D7C" w:rsidRPr="00305C69" w:rsidRDefault="00CC2D7C" w:rsidP="00A81F6C">
            <w:pPr>
              <w:ind w:left="171"/>
              <w:contextualSpacing/>
              <w:rPr>
                <w:sz w:val="20"/>
                <w:szCs w:val="20"/>
              </w:rPr>
            </w:pP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60"/>
              <w:contextualSpacing/>
              <w:rPr>
                <w:sz w:val="20"/>
                <w:szCs w:val="20"/>
              </w:rPr>
            </w:pPr>
            <w:r w:rsidRPr="00305C69">
              <w:rPr>
                <w:sz w:val="20"/>
                <w:szCs w:val="20"/>
              </w:rPr>
              <w:t>- математический диктант</w:t>
            </w:r>
          </w:p>
          <w:p w:rsidR="00CC2D7C" w:rsidRPr="00305C69" w:rsidRDefault="00CC2D7C" w:rsidP="00A81F6C">
            <w:pPr>
              <w:ind w:left="317"/>
              <w:contextualSpacing/>
              <w:rPr>
                <w:sz w:val="20"/>
                <w:szCs w:val="20"/>
              </w:rPr>
            </w:pPr>
            <w:r w:rsidRPr="00305C69">
              <w:rPr>
                <w:sz w:val="20"/>
                <w:szCs w:val="20"/>
              </w:rPr>
              <w:t>- решение прикладных задач</w:t>
            </w:r>
          </w:p>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contextualSpacing/>
              <w:rPr>
                <w:b/>
                <w:sz w:val="20"/>
                <w:szCs w:val="20"/>
              </w:rPr>
            </w:pPr>
            <w:r w:rsidRPr="00305C69">
              <w:rPr>
                <w:sz w:val="20"/>
                <w:szCs w:val="20"/>
              </w:rPr>
              <w:t xml:space="preserve">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0"/>
              </w:numPr>
              <w:ind w:left="171" w:hanging="48"/>
              <w:contextualSpacing/>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60"/>
              <w:contextualSpacing/>
              <w:rPr>
                <w:sz w:val="20"/>
                <w:szCs w:val="20"/>
              </w:rPr>
            </w:pPr>
            <w:r w:rsidRPr="00305C69">
              <w:rPr>
                <w:sz w:val="20"/>
                <w:szCs w:val="20"/>
              </w:rPr>
              <w:t>-математический диктант</w:t>
            </w:r>
          </w:p>
          <w:p w:rsidR="00CC2D7C" w:rsidRPr="00305C69" w:rsidRDefault="00CC2D7C" w:rsidP="00A81F6C">
            <w:pPr>
              <w:ind w:left="360"/>
              <w:contextualSpacing/>
              <w:rPr>
                <w:sz w:val="20"/>
                <w:szCs w:val="20"/>
              </w:rPr>
            </w:pPr>
            <w:r w:rsidRPr="00305C69">
              <w:rPr>
                <w:sz w:val="20"/>
                <w:szCs w:val="20"/>
              </w:rPr>
              <w:t>-тестовые задания</w:t>
            </w:r>
          </w:p>
          <w:p w:rsidR="00CC2D7C" w:rsidRPr="00305C69" w:rsidRDefault="00CC2D7C" w:rsidP="00A81F6C">
            <w:pPr>
              <w:ind w:left="317"/>
              <w:contextualSpacing/>
              <w:rPr>
                <w:sz w:val="20"/>
                <w:szCs w:val="20"/>
              </w:rPr>
            </w:pPr>
            <w:r w:rsidRPr="00305C69">
              <w:rPr>
                <w:sz w:val="20"/>
                <w:szCs w:val="20"/>
              </w:rPr>
              <w:t>- решение прикладных задач</w:t>
            </w:r>
          </w:p>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ind w:left="317"/>
              <w:contextualSpacing/>
              <w:rPr>
                <w:b/>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pStyle w:val="a8"/>
              <w:numPr>
                <w:ilvl w:val="0"/>
                <w:numId w:val="40"/>
              </w:numPr>
              <w:ind w:left="426"/>
              <w:rPr>
                <w:sz w:val="20"/>
                <w:szCs w:val="20"/>
              </w:rPr>
            </w:pPr>
            <w:r w:rsidRPr="00305C69">
              <w:rPr>
                <w:sz w:val="20"/>
                <w:szCs w:val="20"/>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60"/>
              <w:contextualSpacing/>
              <w:rPr>
                <w:sz w:val="20"/>
                <w:szCs w:val="20"/>
              </w:rPr>
            </w:pPr>
            <w:r w:rsidRPr="00305C69">
              <w:rPr>
                <w:sz w:val="20"/>
                <w:szCs w:val="20"/>
              </w:rPr>
              <w:t>-математический диктант</w:t>
            </w:r>
          </w:p>
          <w:p w:rsidR="00CC2D7C" w:rsidRPr="00305C69" w:rsidRDefault="00CC2D7C" w:rsidP="00A81F6C">
            <w:pPr>
              <w:ind w:left="360"/>
              <w:contextualSpacing/>
              <w:rPr>
                <w:sz w:val="20"/>
                <w:szCs w:val="20"/>
              </w:rPr>
            </w:pPr>
            <w:r w:rsidRPr="00305C69">
              <w:rPr>
                <w:sz w:val="20"/>
                <w:szCs w:val="20"/>
              </w:rPr>
              <w:t>-тестовые задания</w:t>
            </w:r>
          </w:p>
          <w:p w:rsidR="00CC2D7C" w:rsidRPr="00305C69" w:rsidRDefault="00CC2D7C" w:rsidP="00A81F6C">
            <w:pPr>
              <w:ind w:left="317"/>
              <w:contextualSpacing/>
              <w:rPr>
                <w:sz w:val="20"/>
                <w:szCs w:val="20"/>
              </w:rPr>
            </w:pPr>
            <w:r w:rsidRPr="00305C69">
              <w:rPr>
                <w:sz w:val="20"/>
                <w:szCs w:val="20"/>
              </w:rPr>
              <w:t>- решение прикладных задач</w:t>
            </w:r>
          </w:p>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ind w:left="317"/>
              <w:contextualSpacing/>
              <w:rPr>
                <w:sz w:val="20"/>
                <w:szCs w:val="20"/>
              </w:rPr>
            </w:pPr>
            <w:r w:rsidRPr="00305C69">
              <w:rPr>
                <w:sz w:val="20"/>
                <w:szCs w:val="20"/>
              </w:rPr>
              <w:t>- составление справочного материала</w:t>
            </w:r>
          </w:p>
          <w:p w:rsidR="00CC2D7C" w:rsidRPr="00305C69" w:rsidRDefault="00CC2D7C" w:rsidP="00A81F6C">
            <w:pPr>
              <w:ind w:left="360"/>
              <w:contextualSpacing/>
              <w:rPr>
                <w:sz w:val="20"/>
                <w:szCs w:val="20"/>
              </w:rPr>
            </w:pPr>
            <w:r w:rsidRPr="00305C69">
              <w:rPr>
                <w:sz w:val="20"/>
                <w:szCs w:val="20"/>
              </w:rPr>
              <w:t>-экзамен по окончании дисциплины</w:t>
            </w:r>
          </w:p>
          <w:p w:rsidR="00CC2D7C" w:rsidRPr="00305C69" w:rsidRDefault="00CC2D7C" w:rsidP="00A81F6C">
            <w:pPr>
              <w:ind w:left="360"/>
              <w:contextualSpacing/>
              <w:rPr>
                <w:sz w:val="20"/>
                <w:szCs w:val="20"/>
              </w:rPr>
            </w:pPr>
            <w:r w:rsidRPr="00305C69">
              <w:rPr>
                <w:sz w:val="20"/>
                <w:szCs w:val="20"/>
              </w:rPr>
              <w:t>-поиск информации в интернете</w:t>
            </w:r>
          </w:p>
          <w:p w:rsidR="00CC2D7C" w:rsidRPr="00305C69" w:rsidRDefault="00CC2D7C" w:rsidP="00A81F6C">
            <w:pPr>
              <w:ind w:left="360"/>
              <w:contextualSpacing/>
              <w:rPr>
                <w:sz w:val="20"/>
                <w:szCs w:val="20"/>
              </w:rPr>
            </w:pPr>
            <w:r w:rsidRPr="00305C69">
              <w:rPr>
                <w:sz w:val="20"/>
                <w:szCs w:val="20"/>
              </w:rPr>
              <w:t>-исследовательская деятельность</w:t>
            </w:r>
          </w:p>
          <w:p w:rsidR="00CC2D7C" w:rsidRPr="00305C69" w:rsidRDefault="00CC2D7C" w:rsidP="00A81F6C">
            <w:pPr>
              <w:ind w:left="360"/>
              <w:contextualSpacing/>
              <w:rPr>
                <w:sz w:val="20"/>
                <w:szCs w:val="20"/>
              </w:rPr>
            </w:pPr>
            <w:r w:rsidRPr="00305C69">
              <w:rPr>
                <w:sz w:val="20"/>
                <w:szCs w:val="20"/>
              </w:rPr>
              <w:t>-написание рефератов</w:t>
            </w:r>
          </w:p>
          <w:p w:rsidR="00CC2D7C" w:rsidRPr="00305C69" w:rsidRDefault="00CC2D7C" w:rsidP="00A81F6C">
            <w:pPr>
              <w:ind w:left="252"/>
              <w:contextualSpacing/>
              <w:rPr>
                <w:sz w:val="20"/>
                <w:szCs w:val="20"/>
              </w:rPr>
            </w:pPr>
            <w:r w:rsidRPr="00305C69">
              <w:rPr>
                <w:sz w:val="20"/>
                <w:szCs w:val="20"/>
              </w:rPr>
              <w:t>-экзамен по окончании дисциплины</w:t>
            </w:r>
          </w:p>
        </w:tc>
      </w:tr>
    </w:tbl>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59698E" w:rsidRDefault="0059698E" w:rsidP="00A81F6C">
      <w:pPr>
        <w:rPr>
          <w:sz w:val="20"/>
          <w:szCs w:val="20"/>
        </w:rPr>
      </w:pPr>
    </w:p>
    <w:sectPr w:rsidR="0059698E" w:rsidSect="00746A3C">
      <w:type w:val="continuous"/>
      <w:pgSz w:w="11906" w:h="16838"/>
      <w:pgMar w:top="851" w:right="851" w:bottom="1418" w:left="96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43F" w:rsidRDefault="00DF643F">
      <w:r>
        <w:separator/>
      </w:r>
    </w:p>
  </w:endnote>
  <w:endnote w:type="continuationSeparator" w:id="0">
    <w:p w:rsidR="00DF643F" w:rsidRDefault="00DF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C69" w:rsidRDefault="00305C69"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05C69" w:rsidRDefault="00305C69"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157013"/>
      <w:docPartObj>
        <w:docPartGallery w:val="Page Numbers (Bottom of Page)"/>
        <w:docPartUnique/>
      </w:docPartObj>
    </w:sdtPr>
    <w:sdtEndPr/>
    <w:sdtContent>
      <w:p w:rsidR="00305C69" w:rsidRDefault="00305C69">
        <w:pPr>
          <w:pStyle w:val="a5"/>
          <w:jc w:val="right"/>
        </w:pPr>
        <w:r>
          <w:fldChar w:fldCharType="begin"/>
        </w:r>
        <w:r>
          <w:instrText>PAGE   \* MERGEFORMAT</w:instrText>
        </w:r>
        <w:r>
          <w:fldChar w:fldCharType="separate"/>
        </w:r>
        <w:r w:rsidR="00BD4D76">
          <w:rPr>
            <w:noProof/>
          </w:rPr>
          <w:t>23</w:t>
        </w:r>
        <w:r>
          <w:rPr>
            <w:noProof/>
          </w:rPr>
          <w:fldChar w:fldCharType="end"/>
        </w:r>
      </w:p>
    </w:sdtContent>
  </w:sdt>
  <w:p w:rsidR="00305C69" w:rsidRDefault="00305C69"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43F" w:rsidRDefault="00DF643F">
      <w:r>
        <w:separator/>
      </w:r>
    </w:p>
  </w:footnote>
  <w:footnote w:type="continuationSeparator" w:id="0">
    <w:p w:rsidR="00DF643F" w:rsidRDefault="00DF6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1DE2C4A4"/>
    <w:lvl w:ilvl="0" w:tplc="701E9BC8">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341938"/>
    <w:lvl w:ilvl="0" w:tplc="C42C6BA6">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9EC0CB8E"/>
    <w:lvl w:ilvl="0" w:tplc="A65CAEE0">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DCBC9B98"/>
    <w:lvl w:ilvl="0" w:tplc="C6D4430A">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010F4"/>
    <w:multiLevelType w:val="hybridMultilevel"/>
    <w:tmpl w:val="55DC54D8"/>
    <w:lvl w:ilvl="0" w:tplc="7AC0B246">
      <w:start w:val="1"/>
      <w:numFmt w:val="bullet"/>
      <w:lvlText w:val=""/>
      <w:lvlJc w:val="left"/>
      <w:pPr>
        <w:ind w:left="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nsid w:val="2D7B12A7"/>
    <w:multiLevelType w:val="hybridMultilevel"/>
    <w:tmpl w:val="01F8C28E"/>
    <w:lvl w:ilvl="0" w:tplc="532423D2">
      <w:start w:val="1"/>
      <w:numFmt w:val="bullet"/>
      <w:lvlText w:val=""/>
      <w:lvlJc w:val="left"/>
      <w:pPr>
        <w:ind w:left="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E4883"/>
    <w:multiLevelType w:val="hybridMultilevel"/>
    <w:tmpl w:val="50844634"/>
    <w:lvl w:ilvl="0" w:tplc="CD42E0DC">
      <w:start w:val="1"/>
      <w:numFmt w:val="bullet"/>
      <w:lvlText w:val="–"/>
      <w:lvlJc w:val="left"/>
      <w:pPr>
        <w:ind w:left="502"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33F14FEF"/>
    <w:multiLevelType w:val="hybridMultilevel"/>
    <w:tmpl w:val="281CFE70"/>
    <w:lvl w:ilvl="0" w:tplc="9B5C8CBA">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BE785E"/>
    <w:multiLevelType w:val="hybridMultilevel"/>
    <w:tmpl w:val="3A788E3E"/>
    <w:lvl w:ilvl="0" w:tplc="582C17DE">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47F714C8"/>
    <w:multiLevelType w:val="hybridMultilevel"/>
    <w:tmpl w:val="7F4E678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602F25"/>
    <w:multiLevelType w:val="hybridMultilevel"/>
    <w:tmpl w:val="27B49FE8"/>
    <w:lvl w:ilvl="0" w:tplc="21924EE0">
      <w:start w:val="1"/>
      <w:numFmt w:val="bullet"/>
      <w:lvlText w:val=""/>
      <w:lvlJc w:val="left"/>
      <w:pPr>
        <w:ind w:left="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496D1577"/>
    <w:multiLevelType w:val="hybridMultilevel"/>
    <w:tmpl w:val="41DE486C"/>
    <w:lvl w:ilvl="0" w:tplc="E6ACE2FC">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94F4F"/>
    <w:multiLevelType w:val="hybridMultilevel"/>
    <w:tmpl w:val="58B24182"/>
    <w:lvl w:ilvl="0" w:tplc="7700C80C">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4F4F4C51"/>
    <w:multiLevelType w:val="hybridMultilevel"/>
    <w:tmpl w:val="B7001248"/>
    <w:lvl w:ilvl="0" w:tplc="99B8C63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51945F2D"/>
    <w:multiLevelType w:val="hybridMultilevel"/>
    <w:tmpl w:val="EABA624A"/>
    <w:lvl w:ilvl="0" w:tplc="0F5A53B6">
      <w:start w:val="1"/>
      <w:numFmt w:val="bullet"/>
      <w:lvlText w:val=""/>
      <w:lvlJc w:val="left"/>
      <w:pPr>
        <w:ind w:left="14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6A5168"/>
    <w:multiLevelType w:val="hybridMultilevel"/>
    <w:tmpl w:val="3BB02EF4"/>
    <w:lvl w:ilvl="0" w:tplc="9364D3FE">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B156B47"/>
    <w:multiLevelType w:val="hybridMultilevel"/>
    <w:tmpl w:val="D6204A92"/>
    <w:lvl w:ilvl="0" w:tplc="14347436">
      <w:start w:val="1"/>
      <w:numFmt w:val="bullet"/>
      <w:lvlText w:val=""/>
      <w:lvlJc w:val="left"/>
      <w:pPr>
        <w:ind w:left="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C417F8A"/>
    <w:multiLevelType w:val="hybridMultilevel"/>
    <w:tmpl w:val="3AFC65EA"/>
    <w:lvl w:ilvl="0" w:tplc="4C304290">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61507E53"/>
    <w:multiLevelType w:val="hybridMultilevel"/>
    <w:tmpl w:val="DED675AE"/>
    <w:lvl w:ilvl="0" w:tplc="0054EAB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62A2E"/>
    <w:multiLevelType w:val="hybridMultilevel"/>
    <w:tmpl w:val="C4569548"/>
    <w:lvl w:ilvl="0" w:tplc="6938FB36">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5">
    <w:nsid w:val="66A76418"/>
    <w:multiLevelType w:val="hybridMultilevel"/>
    <w:tmpl w:val="B978B1C0"/>
    <w:lvl w:ilvl="0" w:tplc="62F4C5E8">
      <w:start w:val="1"/>
      <w:numFmt w:val="bullet"/>
      <w:lvlText w:val="–"/>
      <w:lvlJc w:val="left"/>
      <w:pPr>
        <w:tabs>
          <w:tab w:val="num" w:pos="506"/>
        </w:tabs>
        <w:ind w:left="506" w:hanging="227"/>
      </w:pPr>
      <w:rPr>
        <w:rFonts w:ascii="Times New Roman" w:eastAsia="Times New Roman" w:hAnsi="Times New Roman" w:cs="Times New Roman" w:hint="default"/>
        <w:b w:val="0"/>
        <w:i w:val="0"/>
        <w:caps w:val="0"/>
        <w:strike w:val="0"/>
        <w:dstrike w:val="0"/>
        <w:vanish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0F9C"/>
    <w:multiLevelType w:val="hybridMultilevel"/>
    <w:tmpl w:val="13DAF6E2"/>
    <w:lvl w:ilvl="0" w:tplc="CD023BE4">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8">
    <w:nsid w:val="70512E85"/>
    <w:multiLevelType w:val="hybridMultilevel"/>
    <w:tmpl w:val="CCC43620"/>
    <w:lvl w:ilvl="0" w:tplc="BA5AC0E0">
      <w:start w:val="1"/>
      <w:numFmt w:val="bullet"/>
      <w:lvlText w:val=""/>
      <w:lvlJc w:val="left"/>
      <w:pPr>
        <w:ind w:left="1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CF5AF6"/>
    <w:multiLevelType w:val="hybridMultilevel"/>
    <w:tmpl w:val="1C88DED4"/>
    <w:lvl w:ilvl="0" w:tplc="1610C902">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nsid w:val="784F2F74"/>
    <w:multiLevelType w:val="hybridMultilevel"/>
    <w:tmpl w:val="640A6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B56EC2"/>
    <w:multiLevelType w:val="hybridMultilevel"/>
    <w:tmpl w:val="E4D456E4"/>
    <w:lvl w:ilvl="0" w:tplc="D1181E88">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B704737"/>
    <w:multiLevelType w:val="hybridMultilevel"/>
    <w:tmpl w:val="11FE7D1C"/>
    <w:lvl w:ilvl="0" w:tplc="0826DC6C">
      <w:start w:val="1"/>
      <w:numFmt w:val="bullet"/>
      <w:lvlText w:val=""/>
      <w:lvlJc w:val="left"/>
      <w:pPr>
        <w:ind w:left="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6">
    <w:nsid w:val="7D2308ED"/>
    <w:multiLevelType w:val="hybridMultilevel"/>
    <w:tmpl w:val="F1CCD822"/>
    <w:lvl w:ilvl="0" w:tplc="2A4AE642">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5"/>
  </w:num>
  <w:num w:numId="3">
    <w:abstractNumId w:val="14"/>
  </w:num>
  <w:num w:numId="4">
    <w:abstractNumId w:val="6"/>
  </w:num>
  <w:num w:numId="5">
    <w:abstractNumId w:val="26"/>
  </w:num>
  <w:num w:numId="6">
    <w:abstractNumId w:val="39"/>
  </w:num>
  <w:num w:numId="7">
    <w:abstractNumId w:val="17"/>
  </w:num>
  <w:num w:numId="8">
    <w:abstractNumId w:val="15"/>
  </w:num>
  <w:num w:numId="9">
    <w:abstractNumId w:val="13"/>
  </w:num>
  <w:num w:numId="10">
    <w:abstractNumId w:val="45"/>
  </w:num>
  <w:num w:numId="11">
    <w:abstractNumId w:val="24"/>
  </w:num>
  <w:num w:numId="12">
    <w:abstractNumId w:val="23"/>
  </w:num>
  <w:num w:numId="13">
    <w:abstractNumId w:val="38"/>
  </w:num>
  <w:num w:numId="14">
    <w:abstractNumId w:val="30"/>
  </w:num>
  <w:num w:numId="15">
    <w:abstractNumId w:val="29"/>
  </w:num>
  <w:num w:numId="16">
    <w:abstractNumId w:val="12"/>
  </w:num>
  <w:num w:numId="17">
    <w:abstractNumId w:val="0"/>
  </w:num>
  <w:num w:numId="18">
    <w:abstractNumId w:val="22"/>
  </w:num>
  <w:num w:numId="19">
    <w:abstractNumId w:val="3"/>
  </w:num>
  <w:num w:numId="20">
    <w:abstractNumId w:val="16"/>
  </w:num>
  <w:num w:numId="21">
    <w:abstractNumId w:val="40"/>
  </w:num>
  <w:num w:numId="22">
    <w:abstractNumId w:val="41"/>
  </w:num>
  <w:num w:numId="23">
    <w:abstractNumId w:val="1"/>
  </w:num>
  <w:num w:numId="24">
    <w:abstractNumId w:val="43"/>
  </w:num>
  <w:num w:numId="25">
    <w:abstractNumId w:val="28"/>
  </w:num>
  <w:num w:numId="26">
    <w:abstractNumId w:val="20"/>
  </w:num>
  <w:num w:numId="27">
    <w:abstractNumId w:val="8"/>
  </w:num>
  <w:num w:numId="28">
    <w:abstractNumId w:val="32"/>
  </w:num>
  <w:num w:numId="29">
    <w:abstractNumId w:val="44"/>
  </w:num>
  <w:num w:numId="30">
    <w:abstractNumId w:val="2"/>
  </w:num>
  <w:num w:numId="31">
    <w:abstractNumId w:val="37"/>
  </w:num>
  <w:num w:numId="32">
    <w:abstractNumId w:val="25"/>
  </w:num>
  <w:num w:numId="33">
    <w:abstractNumId w:val="31"/>
  </w:num>
  <w:num w:numId="34">
    <w:abstractNumId w:val="46"/>
  </w:num>
  <w:num w:numId="35">
    <w:abstractNumId w:val="11"/>
  </w:num>
  <w:num w:numId="36">
    <w:abstractNumId w:val="27"/>
  </w:num>
  <w:num w:numId="37">
    <w:abstractNumId w:val="7"/>
  </w:num>
  <w:num w:numId="38">
    <w:abstractNumId w:val="10"/>
  </w:num>
  <w:num w:numId="39">
    <w:abstractNumId w:val="36"/>
  </w:num>
  <w:num w:numId="40">
    <w:abstractNumId w:val="19"/>
  </w:num>
  <w:num w:numId="41">
    <w:abstractNumId w:val="9"/>
  </w:num>
  <w:num w:numId="42">
    <w:abstractNumId w:val="18"/>
  </w:num>
  <w:num w:numId="43">
    <w:abstractNumId w:val="4"/>
  </w:num>
  <w:num w:numId="44">
    <w:abstractNumId w:val="21"/>
  </w:num>
  <w:num w:numId="45">
    <w:abstractNumId w:val="33"/>
  </w:num>
  <w:num w:numId="46">
    <w:abstractNumId w:val="34"/>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25F22"/>
    <w:rsid w:val="000277C3"/>
    <w:rsid w:val="00032C7E"/>
    <w:rsid w:val="00042330"/>
    <w:rsid w:val="00060A49"/>
    <w:rsid w:val="00067B94"/>
    <w:rsid w:val="00073A41"/>
    <w:rsid w:val="0007630E"/>
    <w:rsid w:val="00080E30"/>
    <w:rsid w:val="000815A6"/>
    <w:rsid w:val="00084350"/>
    <w:rsid w:val="0008687B"/>
    <w:rsid w:val="00096132"/>
    <w:rsid w:val="00096CF7"/>
    <w:rsid w:val="000B54C1"/>
    <w:rsid w:val="000F37B2"/>
    <w:rsid w:val="00104817"/>
    <w:rsid w:val="00111081"/>
    <w:rsid w:val="00120A23"/>
    <w:rsid w:val="00123CB8"/>
    <w:rsid w:val="00124F8F"/>
    <w:rsid w:val="001276D9"/>
    <w:rsid w:val="001500F7"/>
    <w:rsid w:val="00164755"/>
    <w:rsid w:val="001648BB"/>
    <w:rsid w:val="00177192"/>
    <w:rsid w:val="00185E28"/>
    <w:rsid w:val="001915C0"/>
    <w:rsid w:val="001B4BFF"/>
    <w:rsid w:val="001D547A"/>
    <w:rsid w:val="001E2390"/>
    <w:rsid w:val="001E39F3"/>
    <w:rsid w:val="001E6E52"/>
    <w:rsid w:val="001F6F00"/>
    <w:rsid w:val="00205696"/>
    <w:rsid w:val="00223EC7"/>
    <w:rsid w:val="00224108"/>
    <w:rsid w:val="0023046A"/>
    <w:rsid w:val="002373BF"/>
    <w:rsid w:val="0024448D"/>
    <w:rsid w:val="00252847"/>
    <w:rsid w:val="00262280"/>
    <w:rsid w:val="002706D0"/>
    <w:rsid w:val="00275877"/>
    <w:rsid w:val="00275B71"/>
    <w:rsid w:val="002778EF"/>
    <w:rsid w:val="002934E6"/>
    <w:rsid w:val="002A4DBB"/>
    <w:rsid w:val="002D5A84"/>
    <w:rsid w:val="002F506A"/>
    <w:rsid w:val="00305C69"/>
    <w:rsid w:val="00325AC2"/>
    <w:rsid w:val="003315D7"/>
    <w:rsid w:val="00356823"/>
    <w:rsid w:val="00377637"/>
    <w:rsid w:val="0038028A"/>
    <w:rsid w:val="00380B92"/>
    <w:rsid w:val="003865DA"/>
    <w:rsid w:val="0039109A"/>
    <w:rsid w:val="003C4BB5"/>
    <w:rsid w:val="003E457C"/>
    <w:rsid w:val="003E7369"/>
    <w:rsid w:val="003F5FC5"/>
    <w:rsid w:val="003F6E5F"/>
    <w:rsid w:val="004035FB"/>
    <w:rsid w:val="00460EEE"/>
    <w:rsid w:val="004669D3"/>
    <w:rsid w:val="00477260"/>
    <w:rsid w:val="004A0AE6"/>
    <w:rsid w:val="004A20A1"/>
    <w:rsid w:val="004F0C22"/>
    <w:rsid w:val="004F1880"/>
    <w:rsid w:val="00504DD3"/>
    <w:rsid w:val="005300B5"/>
    <w:rsid w:val="00561F50"/>
    <w:rsid w:val="00564685"/>
    <w:rsid w:val="00571CBE"/>
    <w:rsid w:val="0057330C"/>
    <w:rsid w:val="00573FCE"/>
    <w:rsid w:val="00584EC6"/>
    <w:rsid w:val="00591C30"/>
    <w:rsid w:val="0059698E"/>
    <w:rsid w:val="005C44B0"/>
    <w:rsid w:val="005C5116"/>
    <w:rsid w:val="005D6F6B"/>
    <w:rsid w:val="005E2B19"/>
    <w:rsid w:val="005E7887"/>
    <w:rsid w:val="005F120A"/>
    <w:rsid w:val="00600F46"/>
    <w:rsid w:val="0064422D"/>
    <w:rsid w:val="0064486C"/>
    <w:rsid w:val="0065526F"/>
    <w:rsid w:val="00692AA3"/>
    <w:rsid w:val="006A082B"/>
    <w:rsid w:val="006A39D5"/>
    <w:rsid w:val="006B0140"/>
    <w:rsid w:val="006B0436"/>
    <w:rsid w:val="006D0C27"/>
    <w:rsid w:val="006D5A7A"/>
    <w:rsid w:val="006E18B8"/>
    <w:rsid w:val="006E33A2"/>
    <w:rsid w:val="006E5690"/>
    <w:rsid w:val="006E71B1"/>
    <w:rsid w:val="00746A3C"/>
    <w:rsid w:val="00747051"/>
    <w:rsid w:val="00753276"/>
    <w:rsid w:val="00780D8A"/>
    <w:rsid w:val="00782C29"/>
    <w:rsid w:val="00793CD0"/>
    <w:rsid w:val="0079529A"/>
    <w:rsid w:val="00795E18"/>
    <w:rsid w:val="007B51A7"/>
    <w:rsid w:val="007C6C45"/>
    <w:rsid w:val="007E68F6"/>
    <w:rsid w:val="0080049F"/>
    <w:rsid w:val="00804CD8"/>
    <w:rsid w:val="008136F1"/>
    <w:rsid w:val="00823B40"/>
    <w:rsid w:val="00835374"/>
    <w:rsid w:val="00865E21"/>
    <w:rsid w:val="00874B21"/>
    <w:rsid w:val="00887F3E"/>
    <w:rsid w:val="0089366A"/>
    <w:rsid w:val="008A3156"/>
    <w:rsid w:val="008C17D6"/>
    <w:rsid w:val="008C26B6"/>
    <w:rsid w:val="008D4CF4"/>
    <w:rsid w:val="00906BAF"/>
    <w:rsid w:val="00926127"/>
    <w:rsid w:val="0093443D"/>
    <w:rsid w:val="00951AB2"/>
    <w:rsid w:val="009907B7"/>
    <w:rsid w:val="00993A73"/>
    <w:rsid w:val="00994A23"/>
    <w:rsid w:val="009C36C7"/>
    <w:rsid w:val="009C56FB"/>
    <w:rsid w:val="009D0748"/>
    <w:rsid w:val="009D08A8"/>
    <w:rsid w:val="009D6FEE"/>
    <w:rsid w:val="00A141DC"/>
    <w:rsid w:val="00A25207"/>
    <w:rsid w:val="00A5115F"/>
    <w:rsid w:val="00A81693"/>
    <w:rsid w:val="00A81F6C"/>
    <w:rsid w:val="00A83004"/>
    <w:rsid w:val="00A937DD"/>
    <w:rsid w:val="00AA3B58"/>
    <w:rsid w:val="00AA7821"/>
    <w:rsid w:val="00AA7A13"/>
    <w:rsid w:val="00AB29D0"/>
    <w:rsid w:val="00AD6F45"/>
    <w:rsid w:val="00AE7A68"/>
    <w:rsid w:val="00B03319"/>
    <w:rsid w:val="00B143D6"/>
    <w:rsid w:val="00B20EE4"/>
    <w:rsid w:val="00B231A2"/>
    <w:rsid w:val="00B40324"/>
    <w:rsid w:val="00B476DA"/>
    <w:rsid w:val="00B538F1"/>
    <w:rsid w:val="00B66371"/>
    <w:rsid w:val="00B667BF"/>
    <w:rsid w:val="00B67DB8"/>
    <w:rsid w:val="00B80B10"/>
    <w:rsid w:val="00BD07E2"/>
    <w:rsid w:val="00BD4D76"/>
    <w:rsid w:val="00BF5E7B"/>
    <w:rsid w:val="00C05402"/>
    <w:rsid w:val="00C05AD0"/>
    <w:rsid w:val="00C10F61"/>
    <w:rsid w:val="00C15351"/>
    <w:rsid w:val="00C31C63"/>
    <w:rsid w:val="00C44BF6"/>
    <w:rsid w:val="00C56394"/>
    <w:rsid w:val="00C56A0F"/>
    <w:rsid w:val="00C97A86"/>
    <w:rsid w:val="00CA018E"/>
    <w:rsid w:val="00CC2D7C"/>
    <w:rsid w:val="00CC2E35"/>
    <w:rsid w:val="00CF32DF"/>
    <w:rsid w:val="00D03F82"/>
    <w:rsid w:val="00D04D14"/>
    <w:rsid w:val="00D13538"/>
    <w:rsid w:val="00D42722"/>
    <w:rsid w:val="00D567BC"/>
    <w:rsid w:val="00DA1C03"/>
    <w:rsid w:val="00DA6E17"/>
    <w:rsid w:val="00DC30EF"/>
    <w:rsid w:val="00DD7F6E"/>
    <w:rsid w:val="00DE2C41"/>
    <w:rsid w:val="00DF5B82"/>
    <w:rsid w:val="00DF643F"/>
    <w:rsid w:val="00E04A13"/>
    <w:rsid w:val="00E1065E"/>
    <w:rsid w:val="00E126D2"/>
    <w:rsid w:val="00E236F1"/>
    <w:rsid w:val="00E3297C"/>
    <w:rsid w:val="00E42CE7"/>
    <w:rsid w:val="00E44A77"/>
    <w:rsid w:val="00E64743"/>
    <w:rsid w:val="00E872A1"/>
    <w:rsid w:val="00EA0C15"/>
    <w:rsid w:val="00EA2C60"/>
    <w:rsid w:val="00EB2CB0"/>
    <w:rsid w:val="00EB3075"/>
    <w:rsid w:val="00EE72FB"/>
    <w:rsid w:val="00F10936"/>
    <w:rsid w:val="00F11580"/>
    <w:rsid w:val="00F4558A"/>
    <w:rsid w:val="00F521B0"/>
    <w:rsid w:val="00F52EEC"/>
    <w:rsid w:val="00F64D0B"/>
    <w:rsid w:val="00F6789A"/>
    <w:rsid w:val="00F751D9"/>
    <w:rsid w:val="00F80497"/>
    <w:rsid w:val="00F97C81"/>
    <w:rsid w:val="00FC4C8F"/>
    <w:rsid w:val="00FF4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51391">
      <w:bodyDiv w:val="1"/>
      <w:marLeft w:val="0"/>
      <w:marRight w:val="0"/>
      <w:marTop w:val="0"/>
      <w:marBottom w:val="0"/>
      <w:divBdr>
        <w:top w:val="none" w:sz="0" w:space="0" w:color="auto"/>
        <w:left w:val="none" w:sz="0" w:space="0" w:color="auto"/>
        <w:bottom w:val="none" w:sz="0" w:space="0" w:color="auto"/>
        <w:right w:val="none" w:sz="0" w:space="0" w:color="auto"/>
      </w:divBdr>
    </w:div>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chool-collection.edu.ru/" TargetMode="External"/><Relationship Id="rId18"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school-collection.edu.ru/" TargetMode="External"/><Relationship Id="rId17" Type="http://schemas.openxmlformats.org/officeDocument/2006/relationships/hyperlink" Target="http://www.school-collection.edu.ru/" TargetMode="External"/><Relationship Id="rId2" Type="http://schemas.openxmlformats.org/officeDocument/2006/relationships/numbering" Target="numbering.xml"/><Relationship Id="rId16" Type="http://schemas.openxmlformats.org/officeDocument/2006/relationships/hyperlink" Target="http://www.school-collection.edu.ru/" TargetMode="External"/><Relationship Id="rId20" Type="http://schemas.openxmlformats.org/officeDocument/2006/relationships/hyperlink" Target="http://www.school-collection.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chool-collection.edu.ru/" TargetMode="External"/><Relationship Id="rId5" Type="http://schemas.openxmlformats.org/officeDocument/2006/relationships/settings" Target="settings.xml"/><Relationship Id="rId15" Type="http://schemas.openxmlformats.org/officeDocument/2006/relationships/hyperlink" Target="http://www.school-collection.edu.ru/" TargetMode="External"/><Relationship Id="rId10" Type="http://schemas.openxmlformats.org/officeDocument/2006/relationships/footer" Target="footer2.xml"/><Relationship Id="rId19" Type="http://schemas.openxmlformats.org/officeDocument/2006/relationships/hyperlink" Target="http://www.school-collection.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chool-collection.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61F53-19A0-4B0C-9553-FCD94C5E2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26</Pages>
  <Words>10976</Words>
  <Characters>62565</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5</cp:revision>
  <cp:lastPrinted>2016-09-17T13:12:00Z</cp:lastPrinted>
  <dcterms:created xsi:type="dcterms:W3CDTF">2018-08-30T01:58:00Z</dcterms:created>
  <dcterms:modified xsi:type="dcterms:W3CDTF">2018-09-20T07:02:00Z</dcterms:modified>
</cp:coreProperties>
</file>